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BA" w:rsidRDefault="002B08C8" w:rsidP="00AD6B79">
      <w:pPr>
        <w:spacing w:after="0"/>
        <w:ind w:left="-720" w:right="-720"/>
        <w:rPr>
          <w:b/>
          <w:bCs/>
          <w:color w:val="7030A0"/>
          <w:sz w:val="28"/>
          <w:szCs w:val="28"/>
        </w:rPr>
      </w:pPr>
      <w:r w:rsidRPr="003E1090">
        <w:rPr>
          <w:b/>
          <w:bCs/>
          <w:color w:val="7030A0"/>
          <w:sz w:val="28"/>
          <w:szCs w:val="28"/>
        </w:rPr>
        <w:t>Antihypertensive Drugs</w:t>
      </w:r>
    </w:p>
    <w:p w:rsidR="000B7A06" w:rsidRPr="003E1090" w:rsidRDefault="000B7A06" w:rsidP="00AD6B79">
      <w:pPr>
        <w:spacing w:after="0"/>
        <w:ind w:left="-720" w:right="-720"/>
        <w:rPr>
          <w:b/>
          <w:bCs/>
          <w:color w:val="7030A0"/>
          <w:sz w:val="28"/>
          <w:szCs w:val="28"/>
        </w:rPr>
      </w:pPr>
    </w:p>
    <w:p w:rsidR="002B08C8" w:rsidRDefault="00925685" w:rsidP="00AD6B79">
      <w:pPr>
        <w:spacing w:after="0"/>
        <w:ind w:left="-720" w:right="-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</w:t>
      </w:r>
      <w:r w:rsidR="00C848C3" w:rsidRPr="003E1090">
        <w:rPr>
          <w:b/>
          <w:bCs/>
          <w:color w:val="FF0000"/>
          <w:sz w:val="24"/>
          <w:szCs w:val="24"/>
        </w:rPr>
        <w:t>) Drugs That Alter Sodium &amp; Water Balance</w:t>
      </w:r>
      <w:r w:rsidR="003E1090" w:rsidRPr="003E1090">
        <w:rPr>
          <w:b/>
          <w:bCs/>
          <w:color w:val="FF0000"/>
          <w:sz w:val="24"/>
          <w:szCs w:val="24"/>
        </w:rPr>
        <w:t xml:space="preserve"> (Diuretics).</w:t>
      </w:r>
    </w:p>
    <w:p w:rsidR="004E0E4F" w:rsidRPr="002831D0" w:rsidRDefault="00925685" w:rsidP="00AD6B79">
      <w:pPr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a) </w:t>
      </w:r>
      <w:r w:rsidR="005461CB" w:rsidRPr="00CE3AE3">
        <w:rPr>
          <w:b/>
          <w:bCs/>
          <w:color w:val="00B050"/>
          <w:sz w:val="24"/>
          <w:szCs w:val="24"/>
        </w:rPr>
        <w:t>Indapamide</w:t>
      </w:r>
      <w:r w:rsidR="005461CB" w:rsidRPr="00CE3AE3">
        <w:rPr>
          <w:b/>
          <w:bCs/>
          <w:color w:val="000000" w:themeColor="text1"/>
          <w:sz w:val="24"/>
          <w:szCs w:val="24"/>
        </w:rPr>
        <w:t xml:space="preserve"> </w:t>
      </w:r>
      <w:r w:rsidR="00CE3AE3">
        <w:rPr>
          <w:b/>
          <w:bCs/>
          <w:color w:val="000000" w:themeColor="text1"/>
          <w:sz w:val="24"/>
          <w:szCs w:val="24"/>
        </w:rPr>
        <w:t xml:space="preserve">: </w:t>
      </w:r>
      <w:r w:rsidR="005461CB" w:rsidRPr="002831D0">
        <w:rPr>
          <w:color w:val="000000" w:themeColor="text1"/>
          <w:sz w:val="24"/>
          <w:szCs w:val="24"/>
        </w:rPr>
        <w:t xml:space="preserve">has direct vasodilator action. </w:t>
      </w:r>
    </w:p>
    <w:p w:rsidR="004E0E4F" w:rsidRPr="002831D0" w:rsidRDefault="00925685" w:rsidP="00AD6B79">
      <w:pPr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b) </w:t>
      </w:r>
      <w:r w:rsidR="005461CB" w:rsidRPr="00CE3AE3">
        <w:rPr>
          <w:b/>
          <w:bCs/>
          <w:color w:val="00B050"/>
          <w:sz w:val="24"/>
          <w:szCs w:val="24"/>
        </w:rPr>
        <w:t>Thiazide diuretics</w:t>
      </w:r>
      <w:r w:rsidR="005461CB" w:rsidRPr="00CE3AE3">
        <w:rPr>
          <w:b/>
          <w:bCs/>
          <w:color w:val="000000" w:themeColor="text1"/>
          <w:sz w:val="24"/>
          <w:szCs w:val="24"/>
        </w:rPr>
        <w:t xml:space="preserve"> </w:t>
      </w:r>
      <w:r w:rsidR="00CE3AE3">
        <w:rPr>
          <w:b/>
          <w:bCs/>
          <w:color w:val="000000" w:themeColor="text1"/>
          <w:sz w:val="24"/>
          <w:szCs w:val="24"/>
        </w:rPr>
        <w:t xml:space="preserve">: </w:t>
      </w:r>
      <w:r w:rsidR="005461CB" w:rsidRPr="002831D0">
        <w:rPr>
          <w:color w:val="000000" w:themeColor="text1"/>
          <w:sz w:val="24"/>
          <w:szCs w:val="24"/>
        </w:rPr>
        <w:t xml:space="preserve">are effective for mild-to-moderate hypertension in patients with normal renal and cardiac function. </w:t>
      </w:r>
    </w:p>
    <w:p w:rsidR="00CE3AE3" w:rsidRDefault="00925685" w:rsidP="00AD6B79">
      <w:pPr>
        <w:spacing w:after="0"/>
        <w:ind w:left="-720" w:right="-720"/>
        <w:jc w:val="both"/>
        <w:rPr>
          <w:b/>
          <w:bCs/>
          <w:color w:val="000000" w:themeColor="text1"/>
        </w:rPr>
      </w:pPr>
      <w:r>
        <w:rPr>
          <w:b/>
          <w:bCs/>
          <w:color w:val="00B050"/>
          <w:sz w:val="24"/>
          <w:szCs w:val="24"/>
        </w:rPr>
        <w:t xml:space="preserve">c) </w:t>
      </w:r>
      <w:r w:rsidR="005461CB" w:rsidRPr="00CE3AE3">
        <w:rPr>
          <w:b/>
          <w:bCs/>
          <w:color w:val="00B050"/>
          <w:sz w:val="24"/>
          <w:szCs w:val="24"/>
        </w:rPr>
        <w:t>Potassium-sparing diuretics</w:t>
      </w:r>
      <w:r w:rsidR="00CE3AE3">
        <w:rPr>
          <w:b/>
          <w:bCs/>
          <w:color w:val="00B050"/>
          <w:sz w:val="24"/>
          <w:szCs w:val="24"/>
        </w:rPr>
        <w:t>:</w:t>
      </w:r>
      <w:r w:rsidR="005461CB" w:rsidRPr="00CE3AE3">
        <w:rPr>
          <w:b/>
          <w:bCs/>
          <w:color w:val="000000" w:themeColor="text1"/>
          <w:sz w:val="24"/>
          <w:szCs w:val="24"/>
        </w:rPr>
        <w:t xml:space="preserve"> </w:t>
      </w:r>
      <w:r w:rsidR="005461CB" w:rsidRPr="002831D0">
        <w:rPr>
          <w:color w:val="000000" w:themeColor="text1"/>
          <w:sz w:val="24"/>
          <w:szCs w:val="24"/>
        </w:rPr>
        <w:t xml:space="preserve">are useful to avoid excessive potassium </w:t>
      </w:r>
      <w:r w:rsidR="00CE3AE3" w:rsidRPr="002831D0">
        <w:rPr>
          <w:color w:val="000000" w:themeColor="text1"/>
          <w:sz w:val="24"/>
          <w:szCs w:val="24"/>
        </w:rPr>
        <w:t>depletion</w:t>
      </w:r>
      <w:r w:rsidR="00CE3AE3" w:rsidRPr="002831D0">
        <w:rPr>
          <w:color w:val="000000" w:themeColor="text1"/>
        </w:rPr>
        <w:t>.</w:t>
      </w:r>
      <w:r w:rsidR="00CE3AE3" w:rsidRPr="00CE3AE3">
        <w:rPr>
          <w:b/>
          <w:bCs/>
          <w:color w:val="000000" w:themeColor="text1"/>
        </w:rPr>
        <w:t xml:space="preserve"> </w:t>
      </w:r>
    </w:p>
    <w:p w:rsidR="004E0E4F" w:rsidRPr="002831D0" w:rsidRDefault="00925685" w:rsidP="00AD6B79">
      <w:pPr>
        <w:spacing w:after="0"/>
        <w:ind w:left="-720" w:right="-720"/>
        <w:rPr>
          <w:color w:val="000000" w:themeColor="text1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d) </w:t>
      </w:r>
      <w:r w:rsidR="005461CB" w:rsidRPr="00CE3AE3">
        <w:rPr>
          <w:b/>
          <w:bCs/>
          <w:color w:val="00B050"/>
          <w:sz w:val="24"/>
          <w:szCs w:val="24"/>
        </w:rPr>
        <w:t>Loop diuretics</w:t>
      </w:r>
      <w:r w:rsidR="005461CB" w:rsidRPr="00CE3AE3">
        <w:rPr>
          <w:b/>
          <w:bCs/>
          <w:color w:val="000000" w:themeColor="text1"/>
          <w:sz w:val="24"/>
          <w:szCs w:val="24"/>
        </w:rPr>
        <w:t xml:space="preserve"> </w:t>
      </w:r>
      <w:r w:rsidR="005461CB" w:rsidRPr="002831D0">
        <w:rPr>
          <w:color w:val="000000" w:themeColor="text1"/>
          <w:sz w:val="24"/>
          <w:szCs w:val="24"/>
        </w:rPr>
        <w:t>are necessary in severe hypertension with: Multiple drugs that retain Na</w:t>
      </w:r>
      <w:r w:rsidR="005461CB" w:rsidRPr="002831D0">
        <w:rPr>
          <w:color w:val="000000" w:themeColor="text1"/>
          <w:sz w:val="24"/>
          <w:szCs w:val="24"/>
          <w:vertAlign w:val="superscript"/>
        </w:rPr>
        <w:t xml:space="preserve">+  </w:t>
      </w:r>
      <w:r w:rsidR="005461CB" w:rsidRPr="002831D0">
        <w:rPr>
          <w:color w:val="000000" w:themeColor="text1"/>
          <w:sz w:val="24"/>
          <w:szCs w:val="24"/>
        </w:rPr>
        <w:t xml:space="preserve">and </w:t>
      </w:r>
      <w:r w:rsidRPr="002831D0">
        <w:rPr>
          <w:color w:val="000000" w:themeColor="text1"/>
          <w:sz w:val="24"/>
          <w:szCs w:val="24"/>
        </w:rPr>
        <w:t>water,</w:t>
      </w:r>
      <w:r w:rsidR="005461CB" w:rsidRPr="002831D0">
        <w:rPr>
          <w:color w:val="000000" w:themeColor="text1"/>
          <w:sz w:val="24"/>
          <w:szCs w:val="24"/>
        </w:rPr>
        <w:t xml:space="preserve"> </w:t>
      </w:r>
    </w:p>
    <w:p w:rsidR="004E0E4F" w:rsidRPr="002831D0" w:rsidRDefault="005461CB" w:rsidP="00AD6B79">
      <w:pPr>
        <w:spacing w:after="0"/>
        <w:ind w:left="-720" w:right="-720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>When GFR is &lt; 30-40 m</w:t>
      </w:r>
      <w:r w:rsidR="00925685" w:rsidRPr="002831D0">
        <w:rPr>
          <w:color w:val="000000" w:themeColor="text1"/>
          <w:sz w:val="24"/>
          <w:szCs w:val="24"/>
        </w:rPr>
        <w:t>L/min,</w:t>
      </w:r>
      <w:r w:rsidRPr="002831D0">
        <w:rPr>
          <w:color w:val="000000" w:themeColor="text1"/>
          <w:sz w:val="24"/>
          <w:szCs w:val="24"/>
        </w:rPr>
        <w:t xml:space="preserve">Cardiac </w:t>
      </w:r>
      <w:r w:rsidR="00925685" w:rsidRPr="002831D0">
        <w:rPr>
          <w:color w:val="000000" w:themeColor="text1"/>
          <w:sz w:val="24"/>
          <w:szCs w:val="24"/>
        </w:rPr>
        <w:t>failure,</w:t>
      </w:r>
      <w:r w:rsidRPr="002831D0">
        <w:rPr>
          <w:color w:val="000000" w:themeColor="text1"/>
          <w:sz w:val="24"/>
          <w:szCs w:val="24"/>
        </w:rPr>
        <w:t xml:space="preserve">Cirrhosis when sodium retention is </w:t>
      </w:r>
      <w:r w:rsidR="00CE3AE3" w:rsidRPr="002831D0">
        <w:rPr>
          <w:color w:val="000000" w:themeColor="text1"/>
          <w:sz w:val="24"/>
          <w:szCs w:val="24"/>
        </w:rPr>
        <w:t>marked.</w:t>
      </w:r>
    </w:p>
    <w:p w:rsidR="00925685" w:rsidRPr="00CE3AE3" w:rsidRDefault="00925685" w:rsidP="00AD6B79">
      <w:pPr>
        <w:spacing w:after="0"/>
        <w:ind w:left="-720" w:right="-720"/>
        <w:rPr>
          <w:b/>
          <w:bCs/>
          <w:color w:val="000000" w:themeColor="text1"/>
          <w:sz w:val="24"/>
          <w:szCs w:val="24"/>
        </w:rPr>
      </w:pPr>
    </w:p>
    <w:p w:rsidR="00C848C3" w:rsidRDefault="00925685" w:rsidP="00AD6B79">
      <w:pPr>
        <w:spacing w:after="0"/>
        <w:ind w:left="-720" w:right="-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II</w:t>
      </w:r>
      <w:r w:rsidR="00C848C3" w:rsidRPr="003E1090">
        <w:rPr>
          <w:b/>
          <w:bCs/>
          <w:color w:val="FF0000"/>
          <w:sz w:val="24"/>
          <w:szCs w:val="24"/>
        </w:rPr>
        <w:t xml:space="preserve">) Drugs That Alter Sympathetic Nervous System Function </w:t>
      </w:r>
      <w:r w:rsidR="003E1090" w:rsidRPr="003E1090">
        <w:rPr>
          <w:b/>
          <w:bCs/>
          <w:color w:val="FF0000"/>
          <w:sz w:val="24"/>
          <w:szCs w:val="24"/>
        </w:rPr>
        <w:t>(Sympathoplegic agents).</w:t>
      </w:r>
    </w:p>
    <w:p w:rsidR="004E0E4F" w:rsidRPr="002831D0" w:rsidRDefault="00925685" w:rsidP="00AD6B79">
      <w:pPr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- </w:t>
      </w:r>
      <w:r w:rsidR="005461CB" w:rsidRPr="002831D0">
        <w:rPr>
          <w:color w:val="000000" w:themeColor="text1"/>
          <w:sz w:val="24"/>
          <w:szCs w:val="24"/>
        </w:rPr>
        <w:t xml:space="preserve">All of these agents can elicit compensatory effects through adrenergic nerve-independent mechanisms: Retention of sodium by the kidney expansion of blood volume. </w:t>
      </w:r>
    </w:p>
    <w:p w:rsidR="00925685" w:rsidRPr="002831D0" w:rsidRDefault="005461CB" w:rsidP="00AD6B79">
      <w:pPr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Thus, </w:t>
      </w:r>
      <w:r w:rsidR="00925685" w:rsidRPr="002831D0">
        <w:rPr>
          <w:color w:val="000000" w:themeColor="text1"/>
          <w:sz w:val="24"/>
          <w:szCs w:val="24"/>
          <w:u w:val="single"/>
        </w:rPr>
        <w:t>t</w:t>
      </w:r>
      <w:r w:rsidRPr="002831D0">
        <w:rPr>
          <w:color w:val="000000" w:themeColor="text1"/>
          <w:sz w:val="24"/>
          <w:szCs w:val="24"/>
          <w:u w:val="single"/>
        </w:rPr>
        <w:t xml:space="preserve">hey are most effective when </w:t>
      </w:r>
      <w:r w:rsidR="00925685" w:rsidRPr="002831D0">
        <w:rPr>
          <w:color w:val="000000" w:themeColor="text1"/>
          <w:sz w:val="24"/>
          <w:szCs w:val="24"/>
          <w:u w:val="single"/>
        </w:rPr>
        <w:t>used concomitantly with a</w:t>
      </w:r>
      <w:r w:rsidR="00925685" w:rsidRPr="002831D0">
        <w:rPr>
          <w:color w:val="FF0000"/>
          <w:sz w:val="24"/>
          <w:szCs w:val="24"/>
          <w:u w:val="single"/>
        </w:rPr>
        <w:t xml:space="preserve"> diuretic</w:t>
      </w:r>
      <w:r w:rsidR="00925685" w:rsidRPr="002831D0">
        <w:rPr>
          <w:color w:val="000000" w:themeColor="text1"/>
          <w:sz w:val="24"/>
          <w:szCs w:val="24"/>
        </w:rPr>
        <w:t xml:space="preserve">. </w:t>
      </w:r>
    </w:p>
    <w:p w:rsidR="00925685" w:rsidRDefault="00925685" w:rsidP="00AD6B79">
      <w:pPr>
        <w:spacing w:after="0"/>
        <w:ind w:left="-720" w:right="-720"/>
        <w:rPr>
          <w:b/>
          <w:bCs/>
          <w:color w:val="FF0000"/>
          <w:sz w:val="24"/>
          <w:szCs w:val="24"/>
        </w:rPr>
      </w:pPr>
    </w:p>
    <w:p w:rsidR="004E0E4F" w:rsidRDefault="00925685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1) </w:t>
      </w:r>
      <w:r w:rsidR="005461CB" w:rsidRPr="00925685">
        <w:rPr>
          <w:b/>
          <w:bCs/>
          <w:color w:val="000000" w:themeColor="text1"/>
          <w:sz w:val="24"/>
          <w:szCs w:val="24"/>
        </w:rPr>
        <w:t xml:space="preserve">Centrally acting sympathoplegic drugs. </w:t>
      </w:r>
    </w:p>
    <w:p w:rsidR="00925685" w:rsidRDefault="00925685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>-</w:t>
      </w:r>
      <w:r w:rsidRPr="002831D0">
        <w:rPr>
          <w:color w:val="000000" w:themeColor="text1"/>
          <w:sz w:val="24"/>
          <w:szCs w:val="24"/>
          <w:u w:val="thick"/>
        </w:rPr>
        <w:t>less</w:t>
      </w:r>
      <w:r w:rsidRPr="002831D0">
        <w:rPr>
          <w:color w:val="000000" w:themeColor="text1"/>
          <w:sz w:val="24"/>
          <w:szCs w:val="24"/>
        </w:rPr>
        <w:t xml:space="preserve"> likely to produce postural hypotension.</w:t>
      </w:r>
    </w:p>
    <w:p w:rsidR="000B7A06" w:rsidRPr="002831D0" w:rsidRDefault="000B7A06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</w:p>
    <w:p w:rsidR="00925685" w:rsidRPr="00215C22" w:rsidRDefault="00925685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B050"/>
          <w:sz w:val="24"/>
          <w:szCs w:val="24"/>
        </w:rPr>
      </w:pPr>
      <w:r w:rsidRPr="00215C22">
        <w:rPr>
          <w:b/>
          <w:bCs/>
          <w:color w:val="00B050"/>
          <w:sz w:val="24"/>
          <w:szCs w:val="24"/>
        </w:rPr>
        <w:t>a) Methyldopa</w:t>
      </w:r>
    </w:p>
    <w:p w:rsidR="00215C22" w:rsidRPr="002831D0" w:rsidRDefault="00215C22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>- stimulates central α</w:t>
      </w:r>
      <w:r w:rsidRPr="002831D0">
        <w:rPr>
          <w:color w:val="000000" w:themeColor="text1"/>
          <w:sz w:val="24"/>
          <w:szCs w:val="24"/>
          <w:vertAlign w:val="subscript"/>
        </w:rPr>
        <w:t>2</w:t>
      </w:r>
      <w:r w:rsidRPr="002831D0">
        <w:rPr>
          <w:color w:val="000000" w:themeColor="text1"/>
          <w:sz w:val="24"/>
          <w:szCs w:val="24"/>
        </w:rPr>
        <w:t>-adrenoceptors that mediate the negative feedback on catecholamine release.</w:t>
      </w:r>
    </w:p>
    <w:p w:rsidR="004E0E4F" w:rsidRPr="002831D0" w:rsidRDefault="00215C22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- </w:t>
      </w:r>
      <w:r w:rsidR="005461CB" w:rsidRPr="002831D0">
        <w:rPr>
          <w:color w:val="000000" w:themeColor="text1"/>
          <w:sz w:val="24"/>
          <w:szCs w:val="24"/>
        </w:rPr>
        <w:t xml:space="preserve">Used primarily for hypertension of pregnancy. </w:t>
      </w:r>
    </w:p>
    <w:p w:rsidR="00215C22" w:rsidRDefault="00215C22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- Adverse Effects: Little postural hypotension, but may occur in volume-depleted patients, Lactation </w:t>
      </w:r>
      <w:r w:rsidRPr="000B7A06">
        <w:rPr>
          <w:b/>
          <w:bCs/>
          <w:color w:val="000000" w:themeColor="text1"/>
          <w:sz w:val="24"/>
          <w:szCs w:val="24"/>
        </w:rPr>
        <w:t xml:space="preserve">, </w:t>
      </w:r>
      <w:r w:rsidR="005461CB" w:rsidRPr="000B7A06">
        <w:rPr>
          <w:b/>
          <w:bCs/>
          <w:color w:val="000000" w:themeColor="text1"/>
          <w:sz w:val="24"/>
          <w:szCs w:val="24"/>
        </w:rPr>
        <w:t>Positive Coomb’s test</w:t>
      </w:r>
      <w:r w:rsidR="005461CB" w:rsidRPr="002831D0">
        <w:rPr>
          <w:color w:val="000000" w:themeColor="text1"/>
          <w:sz w:val="24"/>
          <w:szCs w:val="24"/>
        </w:rPr>
        <w:t xml:space="preserve"> in 10-20% of patients taking the drug for &gt; 12 months:</w:t>
      </w:r>
      <w:r w:rsidRPr="002831D0">
        <w:rPr>
          <w:color w:val="000000" w:themeColor="text1"/>
          <w:sz w:val="24"/>
          <w:szCs w:val="24"/>
        </w:rPr>
        <w:t xml:space="preserve"> </w:t>
      </w:r>
      <w:r w:rsidR="005461CB" w:rsidRPr="002831D0">
        <w:rPr>
          <w:color w:val="000000" w:themeColor="text1"/>
          <w:sz w:val="24"/>
          <w:szCs w:val="24"/>
        </w:rPr>
        <w:t>Makes cross-matching of blood difficult.</w:t>
      </w:r>
    </w:p>
    <w:p w:rsidR="000B7A06" w:rsidRPr="002831D0" w:rsidRDefault="000B7A06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</w:p>
    <w:p w:rsidR="00215C22" w:rsidRPr="00215C22" w:rsidRDefault="00215C22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B050"/>
          <w:sz w:val="24"/>
          <w:szCs w:val="24"/>
        </w:rPr>
      </w:pPr>
      <w:r w:rsidRPr="00215C22">
        <w:rPr>
          <w:b/>
          <w:bCs/>
          <w:color w:val="00B050"/>
          <w:sz w:val="24"/>
          <w:szCs w:val="24"/>
        </w:rPr>
        <w:t>b) Clonidine</w:t>
      </w:r>
    </w:p>
    <w:p w:rsidR="00215C22" w:rsidRPr="002831D0" w:rsidRDefault="00215C22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>- direct agonist at central α</w:t>
      </w:r>
      <w:r w:rsidRPr="002831D0">
        <w:rPr>
          <w:color w:val="000000" w:themeColor="text1"/>
          <w:sz w:val="24"/>
          <w:szCs w:val="24"/>
          <w:vertAlign w:val="subscript"/>
        </w:rPr>
        <w:t>2</w:t>
      </w:r>
      <w:r w:rsidRPr="002831D0">
        <w:rPr>
          <w:color w:val="000000" w:themeColor="text1"/>
          <w:sz w:val="24"/>
          <w:szCs w:val="24"/>
        </w:rPr>
        <w:t>- adrenoceptors, decreases circulating catecholamine levels, and reduces blood pressure.</w:t>
      </w:r>
    </w:p>
    <w:p w:rsidR="002831D0" w:rsidRPr="002831D0" w:rsidRDefault="002831D0" w:rsidP="000B7A06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>- After intravenous injection, it produces a brief rise in blood pressure followed by more prolonged hypotension</w:t>
      </w:r>
      <w:r w:rsidR="000B7A06">
        <w:rPr>
          <w:color w:val="000000" w:themeColor="text1"/>
          <w:sz w:val="24"/>
          <w:szCs w:val="24"/>
        </w:rPr>
        <w:t>.</w:t>
      </w:r>
    </w:p>
    <w:p w:rsidR="004E0E4F" w:rsidRPr="002831D0" w:rsidRDefault="002831D0" w:rsidP="00AD6B79">
      <w:pPr>
        <w:tabs>
          <w:tab w:val="left" w:pos="0"/>
        </w:tabs>
        <w:spacing w:after="0"/>
        <w:ind w:left="-720" w:right="-720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- </w:t>
      </w:r>
      <w:r w:rsidR="005461CB" w:rsidRPr="002831D0">
        <w:rPr>
          <w:color w:val="000000" w:themeColor="text1"/>
          <w:sz w:val="24"/>
          <w:szCs w:val="24"/>
        </w:rPr>
        <w:t xml:space="preserve">The pressor response is due to direct stimulation of α-adrenoceptors in arterioles. </w:t>
      </w:r>
    </w:p>
    <w:p w:rsidR="002831D0" w:rsidRPr="002831D0" w:rsidRDefault="002831D0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</w:rPr>
      </w:pPr>
      <w:r w:rsidRPr="002831D0">
        <w:rPr>
          <w:color w:val="000000" w:themeColor="text1"/>
          <w:sz w:val="24"/>
          <w:szCs w:val="24"/>
        </w:rPr>
        <w:t xml:space="preserve">- </w:t>
      </w:r>
      <w:r w:rsidR="005461CB" w:rsidRPr="002831D0">
        <w:rPr>
          <w:color w:val="000000" w:themeColor="text1"/>
          <w:sz w:val="24"/>
          <w:szCs w:val="24"/>
        </w:rPr>
        <w:t xml:space="preserve">It reduces sympathetic and increases parasympathetic tone, resulting in blood pressure lowering and </w:t>
      </w:r>
      <w:r w:rsidRPr="002831D0">
        <w:rPr>
          <w:color w:val="000000" w:themeColor="text1"/>
        </w:rPr>
        <w:t xml:space="preserve">bradycardia. </w:t>
      </w:r>
    </w:p>
    <w:p w:rsidR="002831D0" w:rsidRPr="002831D0" w:rsidRDefault="002831D0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- </w:t>
      </w:r>
      <w:r w:rsidR="005461CB" w:rsidRPr="000B7A06">
        <w:rPr>
          <w:b/>
          <w:bCs/>
          <w:color w:val="000000" w:themeColor="text1"/>
          <w:sz w:val="24"/>
          <w:szCs w:val="24"/>
        </w:rPr>
        <w:t>clonidine</w:t>
      </w:r>
      <w:r w:rsidR="005461CB" w:rsidRPr="002831D0">
        <w:rPr>
          <w:color w:val="000000" w:themeColor="text1"/>
          <w:sz w:val="24"/>
          <w:szCs w:val="24"/>
        </w:rPr>
        <w:t xml:space="preserve"> lowers heart rate and cardiac output more than does </w:t>
      </w:r>
      <w:r w:rsidRPr="000B7A06">
        <w:rPr>
          <w:b/>
          <w:bCs/>
          <w:color w:val="000000" w:themeColor="text1"/>
          <w:sz w:val="24"/>
          <w:szCs w:val="24"/>
        </w:rPr>
        <w:t>methyldopa.</w:t>
      </w:r>
    </w:p>
    <w:p w:rsidR="004E0E4F" w:rsidRPr="002831D0" w:rsidRDefault="002831D0" w:rsidP="00AD6B79">
      <w:pPr>
        <w:tabs>
          <w:tab w:val="left" w:pos="0"/>
        </w:tabs>
        <w:spacing w:after="0"/>
        <w:ind w:left="-720" w:right="-720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- </w:t>
      </w:r>
      <w:r w:rsidR="005461CB" w:rsidRPr="002831D0">
        <w:rPr>
          <w:color w:val="000000" w:themeColor="text1"/>
          <w:sz w:val="24"/>
          <w:szCs w:val="24"/>
        </w:rPr>
        <w:t xml:space="preserve">Reduction in arterial blood pressure by clonidine and methyldopa is accompanied by decreased renal vascular resistance and maintenance of renal blood flow. </w:t>
      </w:r>
    </w:p>
    <w:p w:rsidR="002831D0" w:rsidRPr="002831D0" w:rsidRDefault="002831D0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2831D0">
        <w:rPr>
          <w:b/>
          <w:bCs/>
          <w:color w:val="000000" w:themeColor="text1"/>
          <w:sz w:val="24"/>
          <w:szCs w:val="24"/>
        </w:rPr>
        <w:t>- Adverse effects</w:t>
      </w:r>
      <w:r w:rsidRPr="002831D0">
        <w:rPr>
          <w:color w:val="000000" w:themeColor="text1"/>
          <w:sz w:val="24"/>
          <w:szCs w:val="24"/>
        </w:rPr>
        <w:t xml:space="preserve">: Dry mouth and sedation , should not be given to </w:t>
      </w:r>
      <w:r w:rsidRPr="000B7A06">
        <w:rPr>
          <w:b/>
          <w:bCs/>
          <w:color w:val="000000" w:themeColor="text1"/>
          <w:sz w:val="24"/>
          <w:szCs w:val="24"/>
        </w:rPr>
        <w:t>patients who are at risk for mental depression</w:t>
      </w:r>
      <w:r w:rsidRPr="002831D0">
        <w:rPr>
          <w:color w:val="000000" w:themeColor="text1"/>
          <w:sz w:val="24"/>
          <w:szCs w:val="24"/>
        </w:rPr>
        <w:t xml:space="preserve"> , </w:t>
      </w:r>
      <w:r w:rsidRPr="000B7A06">
        <w:rPr>
          <w:b/>
          <w:bCs/>
          <w:color w:val="000000" w:themeColor="text1"/>
          <w:sz w:val="24"/>
          <w:szCs w:val="24"/>
        </w:rPr>
        <w:t>Concomitant treatment with tricyclic antidepressants</w:t>
      </w:r>
      <w:r w:rsidRPr="002831D0">
        <w:rPr>
          <w:color w:val="000000" w:themeColor="text1"/>
          <w:sz w:val="24"/>
          <w:szCs w:val="24"/>
        </w:rPr>
        <w:t xml:space="preserve"> may block the antihypertensive effect of clonidine</w:t>
      </w:r>
      <w:r w:rsidR="00714319">
        <w:rPr>
          <w:color w:val="000000" w:themeColor="text1"/>
          <w:sz w:val="24"/>
          <w:szCs w:val="24"/>
        </w:rPr>
        <w:t xml:space="preserve"> </w:t>
      </w:r>
      <w:r w:rsidRPr="002831D0">
        <w:rPr>
          <w:color w:val="000000" w:themeColor="text1"/>
          <w:sz w:val="24"/>
          <w:szCs w:val="24"/>
        </w:rPr>
        <w:t xml:space="preserve">due to α-adrenoceptor-blocking actions of the tricyclics , </w:t>
      </w:r>
      <w:r w:rsidRPr="000B7A06">
        <w:rPr>
          <w:b/>
          <w:bCs/>
          <w:color w:val="000000" w:themeColor="text1"/>
          <w:sz w:val="24"/>
          <w:szCs w:val="24"/>
        </w:rPr>
        <w:t>Withdrawal of clonidine</w:t>
      </w:r>
      <w:r w:rsidRPr="002831D0">
        <w:rPr>
          <w:color w:val="000000" w:themeColor="text1"/>
          <w:sz w:val="24"/>
          <w:szCs w:val="24"/>
        </w:rPr>
        <w:t xml:space="preserve"> after prolonged use can result in life-threatening hypertensive crisis , </w:t>
      </w:r>
      <w:r w:rsidRPr="000B7A06">
        <w:rPr>
          <w:b/>
          <w:bCs/>
          <w:color w:val="000000" w:themeColor="text1"/>
          <w:sz w:val="24"/>
          <w:szCs w:val="24"/>
        </w:rPr>
        <w:t>withdrawal syndrome</w:t>
      </w:r>
      <w:r w:rsidRPr="002831D0">
        <w:rPr>
          <w:color w:val="000000" w:themeColor="text1"/>
          <w:sz w:val="24"/>
          <w:szCs w:val="24"/>
        </w:rPr>
        <w:t xml:space="preserve"> .</w:t>
      </w:r>
    </w:p>
    <w:p w:rsidR="004E0E4F" w:rsidRPr="002831D0" w:rsidRDefault="002831D0" w:rsidP="00AD6B79">
      <w:pPr>
        <w:tabs>
          <w:tab w:val="left" w:pos="0"/>
        </w:tabs>
        <w:spacing w:after="0"/>
        <w:ind w:left="-720" w:right="-720"/>
        <w:rPr>
          <w:color w:val="000000" w:themeColor="text1"/>
          <w:sz w:val="24"/>
          <w:szCs w:val="24"/>
        </w:rPr>
      </w:pPr>
      <w:r w:rsidRPr="002831D0">
        <w:rPr>
          <w:color w:val="000000" w:themeColor="text1"/>
          <w:sz w:val="24"/>
          <w:szCs w:val="24"/>
        </w:rPr>
        <w:t xml:space="preserve">- </w:t>
      </w:r>
      <w:r w:rsidR="005461CB" w:rsidRPr="002831D0">
        <w:rPr>
          <w:b/>
          <w:bCs/>
          <w:color w:val="000000" w:themeColor="text1"/>
          <w:sz w:val="24"/>
          <w:szCs w:val="24"/>
        </w:rPr>
        <w:t>Treatment of the hypertensive crisis</w:t>
      </w:r>
      <w:r w:rsidR="005461CB" w:rsidRPr="002831D0">
        <w:rPr>
          <w:color w:val="000000" w:themeColor="text1"/>
          <w:sz w:val="24"/>
          <w:szCs w:val="24"/>
        </w:rPr>
        <w:t xml:space="preserve"> consists of reinstitution of clonidine therapy or administration of both α- and β-adrenoceptor-blocking agents</w:t>
      </w:r>
      <w:r w:rsidR="005461CB" w:rsidRPr="002831D0">
        <w:rPr>
          <w:color w:val="000000" w:themeColor="text1"/>
          <w:sz w:val="24"/>
          <w:szCs w:val="24"/>
          <w:vertAlign w:val="superscript"/>
        </w:rPr>
        <w:t xml:space="preserve"> </w:t>
      </w:r>
      <w:r w:rsidR="005461CB" w:rsidRPr="002831D0">
        <w:rPr>
          <w:color w:val="000000" w:themeColor="text1"/>
          <w:sz w:val="24"/>
          <w:szCs w:val="24"/>
        </w:rPr>
        <w:t xml:space="preserve">. </w:t>
      </w:r>
    </w:p>
    <w:p w:rsidR="002831D0" w:rsidRPr="002831D0" w:rsidRDefault="002831D0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</w:rPr>
      </w:pPr>
    </w:p>
    <w:p w:rsidR="004E0E4F" w:rsidRPr="00925685" w:rsidRDefault="00925685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2) </w:t>
      </w:r>
      <w:r w:rsidR="005461CB" w:rsidRPr="00925685">
        <w:rPr>
          <w:b/>
          <w:bCs/>
          <w:color w:val="000000" w:themeColor="text1"/>
          <w:sz w:val="24"/>
          <w:szCs w:val="24"/>
        </w:rPr>
        <w:t xml:space="preserve">Ganglion-blocking agents. </w:t>
      </w:r>
    </w:p>
    <w:p w:rsidR="004E0E4F" w:rsidRDefault="00925685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3) </w:t>
      </w:r>
      <w:r w:rsidR="005461CB" w:rsidRPr="00925685">
        <w:rPr>
          <w:b/>
          <w:bCs/>
          <w:color w:val="000000" w:themeColor="text1"/>
          <w:sz w:val="24"/>
          <w:szCs w:val="24"/>
        </w:rPr>
        <w:t xml:space="preserve">Adrenergic neuron-blocking agents. </w:t>
      </w:r>
    </w:p>
    <w:p w:rsidR="0096319A" w:rsidRPr="00925685" w:rsidRDefault="0096319A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</w:p>
    <w:p w:rsidR="004E0E4F" w:rsidRDefault="00925685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4) </w:t>
      </w:r>
      <w:r w:rsidR="005461CB" w:rsidRPr="00925685">
        <w:rPr>
          <w:b/>
          <w:bCs/>
          <w:color w:val="000000" w:themeColor="text1"/>
          <w:sz w:val="24"/>
          <w:szCs w:val="24"/>
        </w:rPr>
        <w:t xml:space="preserve">Adrenoceptor antagonists. </w:t>
      </w:r>
    </w:p>
    <w:p w:rsidR="00AD6B79" w:rsidRDefault="00AD6B79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</w:p>
    <w:p w:rsidR="00737E36" w:rsidRDefault="00737E36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a) </w:t>
      </w:r>
      <w:r w:rsidRPr="00737E36">
        <w:rPr>
          <w:b/>
          <w:bCs/>
          <w:color w:val="000000" w:themeColor="text1"/>
          <w:sz w:val="24"/>
          <w:szCs w:val="24"/>
        </w:rPr>
        <w:t>β-Adrenoceptor Antagonists</w:t>
      </w:r>
    </w:p>
    <w:p w:rsidR="00737E36" w:rsidRPr="00737E36" w:rsidRDefault="00737E36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737E36">
        <w:rPr>
          <w:color w:val="000000" w:themeColor="text1"/>
          <w:sz w:val="24"/>
          <w:szCs w:val="24"/>
        </w:rPr>
        <w:t xml:space="preserve">- </w:t>
      </w:r>
      <w:r w:rsidRPr="00737E36">
        <w:rPr>
          <w:b/>
          <w:bCs/>
          <w:color w:val="00B050"/>
          <w:sz w:val="24"/>
          <w:szCs w:val="24"/>
        </w:rPr>
        <w:t>Propranolol</w:t>
      </w:r>
      <w:r w:rsidRPr="00737E36">
        <w:rPr>
          <w:color w:val="000000" w:themeColor="text1"/>
          <w:sz w:val="24"/>
          <w:szCs w:val="24"/>
        </w:rPr>
        <w:t xml:space="preserve"> (non-selective, blocks β</w:t>
      </w:r>
      <w:r w:rsidRPr="00737E36">
        <w:rPr>
          <w:color w:val="000000" w:themeColor="text1"/>
          <w:sz w:val="24"/>
          <w:szCs w:val="24"/>
          <w:vertAlign w:val="subscript"/>
        </w:rPr>
        <w:t>1</w:t>
      </w:r>
      <w:r w:rsidRPr="00737E36">
        <w:rPr>
          <w:color w:val="000000" w:themeColor="text1"/>
          <w:sz w:val="24"/>
          <w:szCs w:val="24"/>
        </w:rPr>
        <w:t>- and β</w:t>
      </w:r>
      <w:r w:rsidRPr="00737E36">
        <w:rPr>
          <w:color w:val="000000" w:themeColor="text1"/>
          <w:sz w:val="24"/>
          <w:szCs w:val="24"/>
          <w:vertAlign w:val="subscript"/>
        </w:rPr>
        <w:t>2</w:t>
      </w:r>
      <w:r w:rsidRPr="00737E36">
        <w:rPr>
          <w:color w:val="000000" w:themeColor="text1"/>
          <w:sz w:val="24"/>
          <w:szCs w:val="24"/>
        </w:rPr>
        <w:t>-adrenoceptors) has been replaced by  cardioselective β</w:t>
      </w:r>
      <w:r w:rsidRPr="00737E36">
        <w:rPr>
          <w:color w:val="000000" w:themeColor="text1"/>
          <w:sz w:val="24"/>
          <w:szCs w:val="24"/>
          <w:vertAlign w:val="subscript"/>
        </w:rPr>
        <w:t>1</w:t>
      </w:r>
      <w:r w:rsidRPr="00737E36">
        <w:rPr>
          <w:color w:val="000000" w:themeColor="text1"/>
          <w:sz w:val="24"/>
          <w:szCs w:val="24"/>
        </w:rPr>
        <w:t xml:space="preserve">-blockers such as </w:t>
      </w:r>
      <w:r w:rsidRPr="00737E36">
        <w:rPr>
          <w:b/>
          <w:bCs/>
          <w:color w:val="00B050"/>
          <w:sz w:val="24"/>
          <w:szCs w:val="24"/>
        </w:rPr>
        <w:t xml:space="preserve">bisoprolol, metoprolol </w:t>
      </w:r>
      <w:r w:rsidRPr="00737E36">
        <w:rPr>
          <w:b/>
          <w:bCs/>
          <w:color w:val="000000" w:themeColor="text1"/>
          <w:sz w:val="24"/>
          <w:szCs w:val="24"/>
        </w:rPr>
        <w:t>and</w:t>
      </w:r>
      <w:r w:rsidRPr="00737E36">
        <w:rPr>
          <w:b/>
          <w:bCs/>
          <w:color w:val="00B050"/>
          <w:sz w:val="24"/>
          <w:szCs w:val="24"/>
        </w:rPr>
        <w:t xml:space="preserve"> atenolol.</w:t>
      </w:r>
    </w:p>
    <w:p w:rsidR="00737E36" w:rsidRPr="00737E36" w:rsidRDefault="00737E36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737E36">
        <w:rPr>
          <w:color w:val="000000" w:themeColor="text1"/>
          <w:sz w:val="24"/>
          <w:szCs w:val="24"/>
        </w:rPr>
        <w:t>- In severe hypertension, they are especially useful in preventing the reflex tachycardia that results from treatment with direct vasodilators</w:t>
      </w:r>
    </w:p>
    <w:p w:rsidR="004E0E4F" w:rsidRPr="00737E36" w:rsidRDefault="00737E36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737E36">
        <w:rPr>
          <w:color w:val="000000" w:themeColor="text1"/>
          <w:sz w:val="24"/>
          <w:szCs w:val="24"/>
        </w:rPr>
        <w:t xml:space="preserve">- </w:t>
      </w:r>
      <w:r w:rsidR="005461CB" w:rsidRPr="00737E36">
        <w:rPr>
          <w:color w:val="000000" w:themeColor="text1"/>
          <w:sz w:val="24"/>
          <w:szCs w:val="24"/>
        </w:rPr>
        <w:t xml:space="preserve">They reduce mortality after a myocardial infarction, and </w:t>
      </w:r>
      <w:r w:rsidR="005461CB" w:rsidRPr="00737E36">
        <w:rPr>
          <w:color w:val="000000" w:themeColor="text1"/>
          <w:sz w:val="24"/>
          <w:szCs w:val="24"/>
          <w:u w:val="thick"/>
        </w:rPr>
        <w:t>some</w:t>
      </w:r>
      <w:r w:rsidR="005461CB" w:rsidRPr="00737E36">
        <w:rPr>
          <w:color w:val="000000" w:themeColor="text1"/>
          <w:sz w:val="24"/>
          <w:szCs w:val="24"/>
        </w:rPr>
        <w:t xml:space="preserve"> also reduce mortality in patients with heart failure. </w:t>
      </w:r>
    </w:p>
    <w:p w:rsidR="00737E36" w:rsidRDefault="00737E36" w:rsidP="00AD6B79">
      <w:pPr>
        <w:tabs>
          <w:tab w:val="left" w:pos="0"/>
        </w:tabs>
        <w:spacing w:after="0"/>
        <w:ind w:left="-720" w:right="-720"/>
        <w:jc w:val="both"/>
        <w:rPr>
          <w:color w:val="000000" w:themeColor="text1"/>
          <w:sz w:val="24"/>
          <w:szCs w:val="24"/>
        </w:rPr>
      </w:pPr>
      <w:r w:rsidRPr="00737E36">
        <w:rPr>
          <w:color w:val="000000" w:themeColor="text1"/>
          <w:sz w:val="24"/>
          <w:szCs w:val="24"/>
        </w:rPr>
        <w:t xml:space="preserve">- </w:t>
      </w:r>
      <w:r w:rsidR="005461CB" w:rsidRPr="00737E36">
        <w:rPr>
          <w:color w:val="000000" w:themeColor="text1"/>
          <w:sz w:val="24"/>
          <w:szCs w:val="24"/>
        </w:rPr>
        <w:t xml:space="preserve">Reduce blood pressure without </w:t>
      </w:r>
      <w:r w:rsidRPr="00737E36">
        <w:rPr>
          <w:color w:val="000000" w:themeColor="text1"/>
          <w:sz w:val="24"/>
          <w:szCs w:val="24"/>
        </w:rPr>
        <w:t xml:space="preserve">prominent postural hypotension. </w:t>
      </w:r>
    </w:p>
    <w:p w:rsidR="00737E36" w:rsidRPr="00737E36" w:rsidRDefault="00737E36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737E36">
        <w:rPr>
          <w:b/>
          <w:bCs/>
          <w:color w:val="000000" w:themeColor="text1"/>
          <w:sz w:val="24"/>
          <w:szCs w:val="24"/>
        </w:rPr>
        <w:t>adverse effects</w:t>
      </w:r>
      <w:r>
        <w:rPr>
          <w:b/>
          <w:bCs/>
          <w:color w:val="000000" w:themeColor="text1"/>
          <w:sz w:val="24"/>
          <w:szCs w:val="24"/>
        </w:rPr>
        <w:t xml:space="preserve"> : </w:t>
      </w:r>
      <w:r w:rsidRPr="00737E36">
        <w:rPr>
          <w:color w:val="000000" w:themeColor="text1"/>
        </w:rPr>
        <w:t xml:space="preserve">Major adverse effects: </w:t>
      </w:r>
      <w:r w:rsidR="005461CB" w:rsidRPr="00737E36">
        <w:rPr>
          <w:color w:val="000000" w:themeColor="text1"/>
          <w:sz w:val="24"/>
          <w:szCs w:val="24"/>
        </w:rPr>
        <w:t>Bradycardia (β</w:t>
      </w:r>
      <w:r w:rsidR="005461CB" w:rsidRPr="00737E36">
        <w:rPr>
          <w:color w:val="000000" w:themeColor="text1"/>
          <w:sz w:val="24"/>
          <w:szCs w:val="24"/>
          <w:vertAlign w:val="subscript"/>
        </w:rPr>
        <w:t>1</w:t>
      </w:r>
      <w:r w:rsidR="005461CB" w:rsidRPr="00737E36">
        <w:rPr>
          <w:color w:val="000000" w:themeColor="text1"/>
          <w:sz w:val="24"/>
          <w:szCs w:val="24"/>
        </w:rPr>
        <w:t xml:space="preserve">-block) </w:t>
      </w:r>
      <w:r w:rsidRPr="00737E36">
        <w:rPr>
          <w:color w:val="000000" w:themeColor="text1"/>
          <w:sz w:val="24"/>
          <w:szCs w:val="24"/>
        </w:rPr>
        <w:t xml:space="preserve">, </w:t>
      </w:r>
      <w:r w:rsidR="005461CB" w:rsidRPr="00737E36">
        <w:rPr>
          <w:color w:val="000000" w:themeColor="text1"/>
          <w:sz w:val="24"/>
          <w:szCs w:val="24"/>
        </w:rPr>
        <w:t>Cardiac block (β</w:t>
      </w:r>
      <w:r w:rsidR="005461CB" w:rsidRPr="00737E36">
        <w:rPr>
          <w:color w:val="000000" w:themeColor="text1"/>
          <w:sz w:val="24"/>
          <w:szCs w:val="24"/>
          <w:vertAlign w:val="subscript"/>
        </w:rPr>
        <w:t>1</w:t>
      </w:r>
      <w:r w:rsidR="005461CB" w:rsidRPr="00737E36">
        <w:rPr>
          <w:color w:val="000000" w:themeColor="text1"/>
          <w:sz w:val="24"/>
          <w:szCs w:val="24"/>
        </w:rPr>
        <w:t xml:space="preserve">-block) </w:t>
      </w:r>
      <w:r w:rsidRPr="00737E36">
        <w:rPr>
          <w:color w:val="000000" w:themeColor="text1"/>
          <w:sz w:val="24"/>
          <w:szCs w:val="24"/>
        </w:rPr>
        <w:t>,</w:t>
      </w:r>
      <w:r w:rsidR="005461CB" w:rsidRPr="00737E36">
        <w:rPr>
          <w:color w:val="000000" w:themeColor="text1"/>
          <w:sz w:val="24"/>
          <w:szCs w:val="24"/>
        </w:rPr>
        <w:t>Increased peripheral vascular resistance (β</w:t>
      </w:r>
      <w:r w:rsidR="005461CB" w:rsidRPr="00737E36">
        <w:rPr>
          <w:color w:val="000000" w:themeColor="text1"/>
          <w:sz w:val="24"/>
          <w:szCs w:val="24"/>
          <w:vertAlign w:val="subscript"/>
        </w:rPr>
        <w:t>2</w:t>
      </w:r>
      <w:r w:rsidR="005461CB" w:rsidRPr="00737E36">
        <w:rPr>
          <w:color w:val="000000" w:themeColor="text1"/>
          <w:sz w:val="24"/>
          <w:szCs w:val="24"/>
        </w:rPr>
        <w:t xml:space="preserve">-block) </w:t>
      </w:r>
      <w:r w:rsidRPr="00737E36">
        <w:rPr>
          <w:color w:val="000000" w:themeColor="text1"/>
          <w:sz w:val="24"/>
          <w:szCs w:val="24"/>
        </w:rPr>
        <w:t>,</w:t>
      </w:r>
      <w:r w:rsidR="005461CB" w:rsidRPr="00737E36">
        <w:rPr>
          <w:color w:val="000000" w:themeColor="text1"/>
          <w:sz w:val="24"/>
          <w:szCs w:val="24"/>
        </w:rPr>
        <w:t>Bronchoconstriction (β</w:t>
      </w:r>
      <w:r w:rsidR="005461CB" w:rsidRPr="00737E36">
        <w:rPr>
          <w:color w:val="000000" w:themeColor="text1"/>
          <w:sz w:val="24"/>
          <w:szCs w:val="24"/>
          <w:vertAlign w:val="subscript"/>
        </w:rPr>
        <w:t>2</w:t>
      </w:r>
      <w:r w:rsidR="005461CB" w:rsidRPr="00737E36">
        <w:rPr>
          <w:color w:val="000000" w:themeColor="text1"/>
          <w:sz w:val="24"/>
          <w:szCs w:val="24"/>
        </w:rPr>
        <w:t xml:space="preserve">-block) </w:t>
      </w:r>
      <w:r w:rsidRPr="00737E36">
        <w:rPr>
          <w:color w:val="000000" w:themeColor="text1"/>
          <w:sz w:val="24"/>
          <w:szCs w:val="24"/>
        </w:rPr>
        <w:t>,</w:t>
      </w:r>
      <w:r w:rsidR="005461CB" w:rsidRPr="00737E36">
        <w:rPr>
          <w:color w:val="000000" w:themeColor="text1"/>
          <w:sz w:val="24"/>
          <w:szCs w:val="24"/>
        </w:rPr>
        <w:t xml:space="preserve">Masking signs and symptoms of </w:t>
      </w:r>
      <w:r>
        <w:rPr>
          <w:color w:val="000000" w:themeColor="text1"/>
          <w:sz w:val="24"/>
          <w:szCs w:val="24"/>
        </w:rPr>
        <w:t xml:space="preserve">hyperglycemia, </w:t>
      </w:r>
      <w:r w:rsidRPr="00737E36">
        <w:rPr>
          <w:color w:val="000000" w:themeColor="text1"/>
          <w:sz w:val="24"/>
          <w:szCs w:val="24"/>
        </w:rPr>
        <w:t xml:space="preserve">Withdrawal syndrome. </w:t>
      </w:r>
    </w:p>
    <w:p w:rsidR="00737E36" w:rsidRDefault="00737E36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</w:p>
    <w:p w:rsidR="00737E36" w:rsidRPr="00925685" w:rsidRDefault="00737E36" w:rsidP="00AD6B79">
      <w:pPr>
        <w:tabs>
          <w:tab w:val="left" w:pos="0"/>
        </w:tabs>
        <w:spacing w:after="0"/>
        <w:ind w:left="-720" w:right="-7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b)</w:t>
      </w:r>
      <w:r w:rsidRPr="00737E36">
        <w:rPr>
          <w:b/>
          <w:bCs/>
          <w:color w:val="000000" w:themeColor="text1"/>
          <w:sz w:val="24"/>
          <w:szCs w:val="24"/>
        </w:rPr>
        <w:t>α-Adrenoceptor Antagonists</w:t>
      </w:r>
    </w:p>
    <w:p w:rsidR="00925685" w:rsidRPr="0096319A" w:rsidRDefault="0096319A" w:rsidP="00AD6B79">
      <w:pPr>
        <w:spacing w:after="0"/>
        <w:ind w:left="-720" w:right="-720"/>
        <w:rPr>
          <w:sz w:val="24"/>
          <w:szCs w:val="24"/>
        </w:rPr>
      </w:pPr>
      <w:r w:rsidRPr="0096319A">
        <w:rPr>
          <w:color w:val="000000" w:themeColor="text1"/>
          <w:sz w:val="24"/>
          <w:szCs w:val="24"/>
        </w:rPr>
        <w:t>-</w:t>
      </w:r>
      <w:r w:rsidRPr="0096319A">
        <w:rPr>
          <w:color w:val="00B050"/>
          <w:sz w:val="24"/>
          <w:szCs w:val="24"/>
        </w:rPr>
        <w:t xml:space="preserve"> </w:t>
      </w:r>
      <w:r w:rsidR="00737E36" w:rsidRPr="0096319A">
        <w:rPr>
          <w:b/>
          <w:bCs/>
          <w:color w:val="00B050"/>
          <w:sz w:val="24"/>
          <w:szCs w:val="24"/>
        </w:rPr>
        <w:t>Prazosin, terazosin</w:t>
      </w:r>
      <w:r w:rsidR="00737E36" w:rsidRPr="0096319A">
        <w:rPr>
          <w:color w:val="00B050"/>
          <w:sz w:val="24"/>
          <w:szCs w:val="24"/>
        </w:rPr>
        <w:t xml:space="preserve">, </w:t>
      </w:r>
      <w:r w:rsidR="00737E36" w:rsidRPr="0096319A">
        <w:rPr>
          <w:color w:val="000000" w:themeColor="text1"/>
          <w:sz w:val="24"/>
          <w:szCs w:val="24"/>
        </w:rPr>
        <w:t>and</w:t>
      </w:r>
      <w:r w:rsidR="00737E36" w:rsidRPr="0096319A">
        <w:rPr>
          <w:color w:val="00B050"/>
          <w:sz w:val="24"/>
          <w:szCs w:val="24"/>
        </w:rPr>
        <w:t xml:space="preserve"> </w:t>
      </w:r>
      <w:r w:rsidR="00737E36" w:rsidRPr="0096319A">
        <w:rPr>
          <w:b/>
          <w:bCs/>
          <w:color w:val="00B050"/>
          <w:sz w:val="24"/>
          <w:szCs w:val="24"/>
        </w:rPr>
        <w:t>doxazosin</w:t>
      </w:r>
      <w:r w:rsidR="00737E36" w:rsidRPr="0096319A">
        <w:rPr>
          <w:sz w:val="24"/>
          <w:szCs w:val="24"/>
        </w:rPr>
        <w:t xml:space="preserve"> are selective α</w:t>
      </w:r>
      <w:r w:rsidR="00737E36" w:rsidRPr="0096319A">
        <w:rPr>
          <w:sz w:val="24"/>
          <w:szCs w:val="24"/>
          <w:vertAlign w:val="subscript"/>
        </w:rPr>
        <w:t>1</w:t>
      </w:r>
      <w:r w:rsidR="00737E36" w:rsidRPr="0096319A">
        <w:rPr>
          <w:sz w:val="24"/>
          <w:szCs w:val="24"/>
        </w:rPr>
        <w:t>-receptors blockers in arterioles and venules dilation.</w:t>
      </w:r>
    </w:p>
    <w:p w:rsidR="0096319A" w:rsidRDefault="0096319A" w:rsidP="00AD6B79">
      <w:pPr>
        <w:spacing w:after="0"/>
        <w:ind w:left="-720" w:right="-720"/>
        <w:rPr>
          <w:sz w:val="24"/>
          <w:szCs w:val="24"/>
        </w:rPr>
      </w:pPr>
      <w:r w:rsidRPr="0096319A">
        <w:rPr>
          <w:sz w:val="24"/>
          <w:szCs w:val="24"/>
        </w:rPr>
        <w:t xml:space="preserve">- </w:t>
      </w:r>
      <w:r>
        <w:rPr>
          <w:b/>
          <w:bCs/>
          <w:color w:val="00B050"/>
          <w:sz w:val="24"/>
          <w:szCs w:val="24"/>
        </w:rPr>
        <w:t>P</w:t>
      </w:r>
      <w:r w:rsidRPr="0096319A">
        <w:rPr>
          <w:b/>
          <w:bCs/>
          <w:color w:val="00B050"/>
          <w:sz w:val="24"/>
          <w:szCs w:val="24"/>
        </w:rPr>
        <w:t>hentolamine</w:t>
      </w:r>
      <w:r w:rsidRPr="0096319A">
        <w:rPr>
          <w:sz w:val="24"/>
          <w:szCs w:val="24"/>
        </w:rPr>
        <w:t xml:space="preserve"> (nonselective α antagonists) blocks both presynaptic and postsynaptic α- receptors which results in reflex activation of sympathetic neurons and greater release of norepinephrine and greater cardio-acceleration.</w:t>
      </w:r>
    </w:p>
    <w:p w:rsidR="0096319A" w:rsidRPr="0096319A" w:rsidRDefault="0096319A" w:rsidP="00AD6B79">
      <w:pPr>
        <w:spacing w:after="0"/>
        <w:ind w:left="-720" w:right="-720"/>
        <w:rPr>
          <w:sz w:val="24"/>
          <w:szCs w:val="24"/>
        </w:rPr>
      </w:pPr>
      <w:r w:rsidRPr="0096319A">
        <w:rPr>
          <w:sz w:val="24"/>
          <w:szCs w:val="24"/>
        </w:rPr>
        <w:t xml:space="preserve">- Retention of salt and water is a recognized </w:t>
      </w:r>
      <w:r w:rsidRPr="0096319A">
        <w:rPr>
          <w:b/>
          <w:bCs/>
          <w:sz w:val="24"/>
          <w:szCs w:val="24"/>
        </w:rPr>
        <w:t>adverse effect.</w:t>
      </w:r>
    </w:p>
    <w:p w:rsidR="004E0E4F" w:rsidRPr="0096319A" w:rsidRDefault="0096319A" w:rsidP="00AD6B79">
      <w:pPr>
        <w:spacing w:after="0"/>
        <w:ind w:left="-720" w:right="-720"/>
        <w:rPr>
          <w:sz w:val="24"/>
          <w:szCs w:val="24"/>
        </w:rPr>
      </w:pPr>
      <w:r w:rsidRPr="0096319A">
        <w:rPr>
          <w:sz w:val="24"/>
          <w:szCs w:val="24"/>
        </w:rPr>
        <w:t xml:space="preserve">- </w:t>
      </w:r>
      <w:r w:rsidR="005461CB" w:rsidRPr="0096319A">
        <w:rPr>
          <w:sz w:val="24"/>
          <w:szCs w:val="24"/>
        </w:rPr>
        <w:t xml:space="preserve">The drugs are more effective when used in combination with other agents, such as a β blocker and a diuretic, than when used alone. </w:t>
      </w:r>
    </w:p>
    <w:p w:rsidR="0096319A" w:rsidRDefault="0096319A" w:rsidP="00AD6B79">
      <w:pPr>
        <w:spacing w:after="0"/>
        <w:ind w:left="-720" w:right="-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19A">
        <w:rPr>
          <w:b/>
          <w:bCs/>
          <w:sz w:val="24"/>
          <w:szCs w:val="24"/>
        </w:rPr>
        <w:t>used primarily in men with concurrent hypertension and benign prostatic hyperplasia and bladder neck obstruction.</w:t>
      </w:r>
    </w:p>
    <w:p w:rsidR="0096319A" w:rsidRPr="0096319A" w:rsidRDefault="0096319A" w:rsidP="00AD6B79">
      <w:pPr>
        <w:spacing w:after="0"/>
        <w:ind w:left="-720" w:right="-720"/>
        <w:rPr>
          <w:sz w:val="24"/>
          <w:szCs w:val="24"/>
        </w:rPr>
      </w:pPr>
    </w:p>
    <w:p w:rsidR="00C848C3" w:rsidRDefault="00925685" w:rsidP="00AD6B79">
      <w:pPr>
        <w:spacing w:after="0"/>
        <w:ind w:left="-720" w:right="-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III</w:t>
      </w:r>
      <w:r w:rsidR="00C848C3" w:rsidRPr="003E1090">
        <w:rPr>
          <w:b/>
          <w:bCs/>
          <w:color w:val="FF0000"/>
          <w:sz w:val="24"/>
          <w:szCs w:val="24"/>
        </w:rPr>
        <w:t>)</w:t>
      </w:r>
      <w:r w:rsidR="00CE3AE3">
        <w:rPr>
          <w:b/>
          <w:bCs/>
          <w:color w:val="FF0000"/>
          <w:sz w:val="24"/>
          <w:szCs w:val="24"/>
        </w:rPr>
        <w:t xml:space="preserve"> </w:t>
      </w:r>
      <w:r w:rsidR="003E1090" w:rsidRPr="003E1090">
        <w:rPr>
          <w:b/>
          <w:bCs/>
          <w:color w:val="FF0000"/>
          <w:sz w:val="24"/>
          <w:szCs w:val="24"/>
        </w:rPr>
        <w:t>Direct vasodilators</w:t>
      </w:r>
    </w:p>
    <w:p w:rsidR="004E0E4F" w:rsidRDefault="00DC0007" w:rsidP="00AD6B79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461CB" w:rsidRPr="00DC0007">
        <w:rPr>
          <w:sz w:val="24"/>
          <w:szCs w:val="24"/>
        </w:rPr>
        <w:t xml:space="preserve">Inadequate as monotherapy for hypertension because of tolerance, but more useful when combined with diuretics and/or β-blockers. </w:t>
      </w:r>
    </w:p>
    <w:p w:rsidR="00DC0007" w:rsidRDefault="00DC0007" w:rsidP="00AD6B79">
      <w:pPr>
        <w:spacing w:after="0"/>
        <w:ind w:left="-720" w:right="-720"/>
        <w:rPr>
          <w:b/>
          <w:bCs/>
          <w:sz w:val="24"/>
          <w:szCs w:val="24"/>
        </w:rPr>
      </w:pPr>
      <w:r>
        <w:rPr>
          <w:sz w:val="24"/>
          <w:szCs w:val="24"/>
        </w:rPr>
        <w:t>1)</w:t>
      </w:r>
      <w:r w:rsidRPr="00DC0007">
        <w:rPr>
          <w:color w:val="00B050"/>
          <w:sz w:val="24"/>
          <w:szCs w:val="24"/>
        </w:rPr>
        <w:t xml:space="preserve"> </w:t>
      </w:r>
      <w:r w:rsidRPr="00DC0007">
        <w:rPr>
          <w:b/>
          <w:bCs/>
          <w:color w:val="00B050"/>
          <w:sz w:val="24"/>
          <w:szCs w:val="24"/>
        </w:rPr>
        <w:t>Hydralazine</w:t>
      </w:r>
    </w:p>
    <w:p w:rsidR="00DC0007" w:rsidRPr="00DC0007" w:rsidRDefault="00DC0007" w:rsidP="00AD6B79">
      <w:pPr>
        <w:spacing w:after="0"/>
        <w:ind w:left="-720" w:right="-720"/>
        <w:rPr>
          <w:sz w:val="24"/>
          <w:szCs w:val="24"/>
        </w:rPr>
      </w:pPr>
      <w:r w:rsidRPr="00DC0007">
        <w:rPr>
          <w:sz w:val="24"/>
          <w:szCs w:val="24"/>
        </w:rPr>
        <w:t xml:space="preserve">- acts mainly by releasing </w:t>
      </w:r>
      <w:r w:rsidRPr="00DC0007">
        <w:rPr>
          <w:b/>
          <w:bCs/>
          <w:sz w:val="24"/>
          <w:szCs w:val="24"/>
        </w:rPr>
        <w:t>nitric oxide (NO), EDRF.</w:t>
      </w:r>
      <w:r w:rsidRPr="00DC0007">
        <w:rPr>
          <w:sz w:val="24"/>
          <w:szCs w:val="24"/>
        </w:rPr>
        <w:t xml:space="preserve">                       - It dilates arterioles but not veins</w:t>
      </w:r>
    </w:p>
    <w:p w:rsidR="00DC0007" w:rsidRDefault="00DC0007" w:rsidP="00AD6B79">
      <w:pPr>
        <w:spacing w:after="0"/>
        <w:ind w:left="-720" w:right="-720"/>
        <w:rPr>
          <w:sz w:val="24"/>
          <w:szCs w:val="24"/>
        </w:rPr>
      </w:pPr>
      <w:r w:rsidRPr="00DC0007">
        <w:rPr>
          <w:sz w:val="24"/>
          <w:szCs w:val="24"/>
        </w:rPr>
        <w:t>- There is genetic defects in the capacity to acetylate the drug.</w:t>
      </w:r>
    </w:p>
    <w:p w:rsidR="004E0E4F" w:rsidRDefault="00DC0007" w:rsidP="00AD6B79">
      <w:pPr>
        <w:spacing w:after="0"/>
        <w:ind w:left="-720" w:right="-720"/>
        <w:jc w:val="both"/>
      </w:pPr>
      <w:r w:rsidRPr="00DC0007">
        <w:rPr>
          <w:b/>
          <w:bCs/>
          <w:sz w:val="24"/>
          <w:szCs w:val="24"/>
        </w:rPr>
        <w:t xml:space="preserve">- </w:t>
      </w:r>
      <w:r w:rsidRPr="00DC0007">
        <w:rPr>
          <w:b/>
          <w:bCs/>
        </w:rPr>
        <w:t>Adverse effects</w:t>
      </w:r>
      <w:r w:rsidRPr="00DC0007">
        <w:t xml:space="preserve">: </w:t>
      </w:r>
      <w:r w:rsidR="005461CB" w:rsidRPr="00DC0007">
        <w:t>Headache, flushing, nasal congestion, palpitations, tachycardia, and thus, myocardial ischemia</w:t>
      </w:r>
      <w:r w:rsidRPr="00DC0007">
        <w:t xml:space="preserve">, </w:t>
      </w:r>
      <w:r w:rsidRPr="00DC0007">
        <w:rPr>
          <w:b/>
          <w:bCs/>
        </w:rPr>
        <w:t>Zupus-erythematosus like syndrome</w:t>
      </w:r>
      <w:r w:rsidRPr="00DC0007">
        <w:t xml:space="preserve"> especially in slow acetylators (arthralgia, myalgia, skin rashes, and fever, </w:t>
      </w:r>
      <w:r w:rsidRPr="00DC0007">
        <w:rPr>
          <w:u w:val="thick"/>
        </w:rPr>
        <w:t>but no renal</w:t>
      </w:r>
      <w:r w:rsidRPr="00DC0007">
        <w:t xml:space="preserve"> </w:t>
      </w:r>
      <w:r w:rsidRPr="00DC0007">
        <w:rPr>
          <w:u w:val="thick"/>
        </w:rPr>
        <w:t>damage</w:t>
      </w:r>
      <w:r w:rsidRPr="00DC0007">
        <w:t>).</w:t>
      </w:r>
    </w:p>
    <w:p w:rsidR="00AD6B79" w:rsidRPr="00DC0007" w:rsidRDefault="00AD6B79" w:rsidP="00AD6B79">
      <w:pPr>
        <w:spacing w:after="0"/>
        <w:ind w:left="-720" w:right="-720"/>
        <w:jc w:val="both"/>
      </w:pPr>
    </w:p>
    <w:p w:rsidR="00DC0007" w:rsidRPr="00AD6B79" w:rsidRDefault="00DC0007" w:rsidP="00AD6B79">
      <w:pPr>
        <w:spacing w:after="0"/>
        <w:ind w:left="-720" w:right="-720"/>
        <w:rPr>
          <w:b/>
          <w:bCs/>
          <w:color w:val="00B050"/>
          <w:sz w:val="24"/>
          <w:szCs w:val="24"/>
        </w:rPr>
      </w:pPr>
      <w:r w:rsidRPr="00AD6B79">
        <w:rPr>
          <w:color w:val="00B050"/>
          <w:sz w:val="24"/>
          <w:szCs w:val="24"/>
        </w:rPr>
        <w:t xml:space="preserve">2) </w:t>
      </w:r>
      <w:r w:rsidRPr="00AD6B79">
        <w:rPr>
          <w:b/>
          <w:bCs/>
          <w:color w:val="00B050"/>
          <w:sz w:val="24"/>
          <w:szCs w:val="24"/>
        </w:rPr>
        <w:t>Minoxidil</w:t>
      </w:r>
    </w:p>
    <w:p w:rsidR="004E0E4F" w:rsidRDefault="00DC0007" w:rsidP="00AD6B79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61CB" w:rsidRPr="00DC0007">
        <w:rPr>
          <w:b/>
          <w:bCs/>
          <w:sz w:val="24"/>
          <w:szCs w:val="24"/>
        </w:rPr>
        <w:t>It dilates arterioles but not veins.</w:t>
      </w:r>
      <w:r w:rsidR="005461CB" w:rsidRPr="00DC0007">
        <w:rPr>
          <w:sz w:val="24"/>
          <w:szCs w:val="24"/>
        </w:rPr>
        <w:t xml:space="preserve"> </w:t>
      </w:r>
    </w:p>
    <w:p w:rsidR="00DC0007" w:rsidRDefault="00DC0007" w:rsidP="00AD6B79">
      <w:pPr>
        <w:spacing w:after="0"/>
        <w:ind w:left="-720" w:right="-720"/>
        <w:jc w:val="both"/>
        <w:rPr>
          <w:b/>
          <w:bCs/>
        </w:rPr>
      </w:pPr>
      <w:r w:rsidRPr="00DC0007">
        <w:rPr>
          <w:b/>
          <w:bCs/>
          <w:sz w:val="24"/>
          <w:szCs w:val="24"/>
        </w:rPr>
        <w:t xml:space="preserve">- </w:t>
      </w:r>
      <w:r w:rsidRPr="00DC0007">
        <w:rPr>
          <w:b/>
          <w:bCs/>
        </w:rPr>
        <w:t>Adverse effects</w:t>
      </w:r>
      <w:r w:rsidRPr="00DC0007">
        <w:t>: Headache, flushing, nasal congestion, palpitations, tachycardia, and thus, myocardial ischemia</w:t>
      </w:r>
      <w:r>
        <w:t xml:space="preserve"> , </w:t>
      </w:r>
      <w:r w:rsidRPr="00DC0007">
        <w:rPr>
          <w:b/>
          <w:bCs/>
        </w:rPr>
        <w:t>Growth of body hair (hypertrichosis)</w:t>
      </w:r>
      <w:r>
        <w:rPr>
          <w:b/>
          <w:bCs/>
        </w:rPr>
        <w:t>.</w:t>
      </w:r>
    </w:p>
    <w:p w:rsidR="004E0E4F" w:rsidRDefault="00DC0007" w:rsidP="00AD6B79">
      <w:pPr>
        <w:spacing w:after="0"/>
        <w:ind w:left="-720" w:right="-720"/>
        <w:rPr>
          <w:sz w:val="24"/>
          <w:szCs w:val="24"/>
        </w:rPr>
      </w:pPr>
      <w:r w:rsidRPr="00DC0007">
        <w:rPr>
          <w:sz w:val="24"/>
          <w:szCs w:val="24"/>
        </w:rPr>
        <w:t xml:space="preserve">- </w:t>
      </w:r>
      <w:r w:rsidR="005461CB" w:rsidRPr="00DC0007">
        <w:rPr>
          <w:sz w:val="24"/>
          <w:szCs w:val="24"/>
        </w:rPr>
        <w:t>Can be used for male pattern baldness topically (</w:t>
      </w:r>
      <w:r w:rsidR="005461CB" w:rsidRPr="00DC0007">
        <w:rPr>
          <w:b/>
          <w:bCs/>
          <w:color w:val="00B050"/>
          <w:sz w:val="24"/>
          <w:szCs w:val="24"/>
        </w:rPr>
        <w:t>Rogaine</w:t>
      </w:r>
      <w:r w:rsidR="005461CB" w:rsidRPr="00DC0007">
        <w:rPr>
          <w:sz w:val="24"/>
          <w:szCs w:val="24"/>
        </w:rPr>
        <w:t xml:space="preserve">), but the effect is lost after stopping the drug. </w:t>
      </w:r>
    </w:p>
    <w:p w:rsidR="00DC0007" w:rsidRPr="00AD6B79" w:rsidRDefault="00DC0007" w:rsidP="00AD6B79">
      <w:pPr>
        <w:spacing w:after="0"/>
        <w:ind w:left="-720" w:right="-720"/>
        <w:rPr>
          <w:b/>
          <w:bCs/>
          <w:color w:val="00B050"/>
          <w:sz w:val="24"/>
          <w:szCs w:val="24"/>
        </w:rPr>
      </w:pPr>
      <w:r w:rsidRPr="00AD6B79">
        <w:rPr>
          <w:color w:val="00B050"/>
          <w:sz w:val="24"/>
          <w:szCs w:val="24"/>
        </w:rPr>
        <w:lastRenderedPageBreak/>
        <w:t xml:space="preserve">3) </w:t>
      </w:r>
      <w:r w:rsidRPr="00AD6B79">
        <w:rPr>
          <w:b/>
          <w:bCs/>
          <w:color w:val="00B050"/>
          <w:sz w:val="24"/>
          <w:szCs w:val="24"/>
        </w:rPr>
        <w:t>Diazoxide</w:t>
      </w:r>
    </w:p>
    <w:p w:rsidR="004E0E4F" w:rsidRDefault="00FD7B9F" w:rsidP="00AD6B79">
      <w:pPr>
        <w:spacing w:after="0"/>
        <w:ind w:left="-720" w:right="-720"/>
        <w:jc w:val="both"/>
        <w:rPr>
          <w:sz w:val="24"/>
          <w:szCs w:val="24"/>
        </w:rPr>
      </w:pPr>
      <w:r w:rsidRPr="00FD7B9F">
        <w:rPr>
          <w:sz w:val="24"/>
          <w:szCs w:val="24"/>
        </w:rPr>
        <w:t xml:space="preserve">- </w:t>
      </w:r>
      <w:r w:rsidR="005461CB" w:rsidRPr="00FD7B9F">
        <w:rPr>
          <w:sz w:val="24"/>
          <w:szCs w:val="24"/>
        </w:rPr>
        <w:t xml:space="preserve">Chemically similar to thiazide diuretics but without a diuretic action </w:t>
      </w:r>
    </w:p>
    <w:p w:rsidR="00FD7B9F" w:rsidRDefault="00FD7B9F" w:rsidP="00AD6B79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61CB" w:rsidRPr="00FD7B9F">
        <w:rPr>
          <w:b/>
          <w:bCs/>
          <w:sz w:val="24"/>
          <w:szCs w:val="24"/>
        </w:rPr>
        <w:t>Therapeutic uses:</w:t>
      </w:r>
      <w:r w:rsidR="005461CB" w:rsidRPr="00FD7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7B9F">
        <w:rPr>
          <w:sz w:val="24"/>
          <w:szCs w:val="24"/>
        </w:rPr>
        <w:t>Hypertensive emergency ,</w:t>
      </w:r>
      <w:r w:rsidRPr="00FD7B9F">
        <w:rPr>
          <w:rFonts w:ascii="Arial" w:eastAsia="+mn-ea" w:hAnsi="Arial" w:cs="Arial"/>
          <w:color w:val="000000"/>
          <w:spacing w:val="-5"/>
          <w:kern w:val="24"/>
          <w:sz w:val="64"/>
          <w:szCs w:val="64"/>
        </w:rPr>
        <w:t xml:space="preserve"> </w:t>
      </w:r>
      <w:r w:rsidRPr="00FD7B9F">
        <w:rPr>
          <w:sz w:val="24"/>
          <w:szCs w:val="24"/>
        </w:rPr>
        <w:t>Insulinomas .</w:t>
      </w:r>
    </w:p>
    <w:p w:rsidR="00FD7B9F" w:rsidRDefault="00FD7B9F" w:rsidP="00AD6B79">
      <w:pPr>
        <w:spacing w:after="0"/>
        <w:ind w:left="-720" w:right="-720"/>
        <w:jc w:val="both"/>
      </w:pPr>
      <w:r w:rsidRPr="007C1ED1">
        <w:rPr>
          <w:b/>
          <w:bCs/>
          <w:sz w:val="24"/>
          <w:szCs w:val="24"/>
        </w:rPr>
        <w:t>-</w:t>
      </w:r>
      <w:r w:rsidRPr="007C1ED1">
        <w:rPr>
          <w:b/>
          <w:bCs/>
        </w:rPr>
        <w:t>Adverse effects</w:t>
      </w:r>
      <w:r w:rsidRPr="007C1ED1">
        <w:t>: hypotension</w:t>
      </w:r>
      <w:r w:rsidR="007C1ED1" w:rsidRPr="007C1ED1">
        <w:t xml:space="preserve"> , h</w:t>
      </w:r>
      <w:r w:rsidR="005461CB" w:rsidRPr="007C1ED1">
        <w:t>yperglycemia</w:t>
      </w:r>
      <w:r w:rsidR="007C1ED1" w:rsidRPr="007C1ED1">
        <w:t xml:space="preserve"> ,</w:t>
      </w:r>
      <w:r w:rsidR="005461CB" w:rsidRPr="007C1ED1">
        <w:t xml:space="preserve"> </w:t>
      </w:r>
      <w:r w:rsidR="007C1ED1" w:rsidRPr="007C1ED1">
        <w:t>may stop labor if used in pregnancy</w:t>
      </w:r>
    </w:p>
    <w:p w:rsidR="007C1ED1" w:rsidRDefault="007C1ED1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DC0007" w:rsidRPr="00AD6B79" w:rsidRDefault="00DC0007" w:rsidP="00AD6B79">
      <w:pPr>
        <w:spacing w:after="0"/>
        <w:ind w:left="-720" w:right="-720"/>
        <w:rPr>
          <w:b/>
          <w:bCs/>
          <w:color w:val="00B050"/>
          <w:sz w:val="24"/>
          <w:szCs w:val="24"/>
        </w:rPr>
      </w:pPr>
      <w:r w:rsidRPr="00AD6B79">
        <w:rPr>
          <w:color w:val="00B050"/>
          <w:sz w:val="24"/>
          <w:szCs w:val="24"/>
        </w:rPr>
        <w:t xml:space="preserve">4) </w:t>
      </w:r>
      <w:r w:rsidRPr="00AD6B79">
        <w:rPr>
          <w:b/>
          <w:bCs/>
          <w:color w:val="00B050"/>
          <w:sz w:val="24"/>
          <w:szCs w:val="24"/>
        </w:rPr>
        <w:t>Sodium Nitroprusside</w:t>
      </w:r>
    </w:p>
    <w:p w:rsidR="004E0E4F" w:rsidRDefault="007C1ED1" w:rsidP="00AD6B79">
      <w:pPr>
        <w:spacing w:after="0"/>
        <w:ind w:left="-720" w:right="-720"/>
        <w:jc w:val="both"/>
        <w:rPr>
          <w:sz w:val="24"/>
          <w:szCs w:val="24"/>
        </w:rPr>
      </w:pPr>
      <w:r w:rsidRPr="007C1ED1">
        <w:rPr>
          <w:sz w:val="24"/>
          <w:szCs w:val="24"/>
        </w:rPr>
        <w:t xml:space="preserve">- </w:t>
      </w:r>
      <w:r w:rsidR="005461CB" w:rsidRPr="007C1ED1">
        <w:rPr>
          <w:sz w:val="24"/>
          <w:szCs w:val="24"/>
        </w:rPr>
        <w:t xml:space="preserve">It dilates both arterial and venous vessels, resulting in reduced peripheral vascular resistance and venous return. </w:t>
      </w:r>
    </w:p>
    <w:p w:rsidR="004E0E4F" w:rsidRDefault="007C1ED1" w:rsidP="00AD6B79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61CB" w:rsidRPr="007C1ED1">
        <w:rPr>
          <w:b/>
          <w:bCs/>
          <w:sz w:val="24"/>
          <w:szCs w:val="24"/>
        </w:rPr>
        <w:t>Used</w:t>
      </w:r>
      <w:r w:rsidR="005461CB" w:rsidRPr="007C1ED1">
        <w:rPr>
          <w:b/>
          <w:bCs/>
          <w:sz w:val="24"/>
          <w:szCs w:val="24"/>
        </w:rPr>
        <w:tab/>
        <w:t>for hypertensive emergencies, and severe heart failure.</w:t>
      </w:r>
      <w:r w:rsidR="005461CB" w:rsidRPr="007C1ED1">
        <w:rPr>
          <w:sz w:val="24"/>
          <w:szCs w:val="24"/>
        </w:rPr>
        <w:t xml:space="preserve"> </w:t>
      </w:r>
    </w:p>
    <w:p w:rsidR="004E0E4F" w:rsidRDefault="007C1ED1" w:rsidP="00AD6B79">
      <w:pPr>
        <w:spacing w:after="0"/>
        <w:ind w:left="-720" w:right="-720"/>
        <w:jc w:val="both"/>
        <w:rPr>
          <w:sz w:val="24"/>
          <w:szCs w:val="24"/>
        </w:rPr>
      </w:pPr>
      <w:r w:rsidRPr="007C1ED1">
        <w:rPr>
          <w:sz w:val="24"/>
          <w:szCs w:val="24"/>
        </w:rPr>
        <w:t xml:space="preserve">- </w:t>
      </w:r>
      <w:r w:rsidR="005461CB" w:rsidRPr="007C1ED1">
        <w:rPr>
          <w:sz w:val="24"/>
          <w:szCs w:val="24"/>
        </w:rPr>
        <w:t xml:space="preserve">Has a short duration of action after IV injection (~ 2 min), and should be infused continuously but not more than one hour. The effect dissappears after 1-10 min of discontinuation. </w:t>
      </w:r>
    </w:p>
    <w:p w:rsidR="004E0E4F" w:rsidRDefault="007C1ED1" w:rsidP="00AD6B79">
      <w:pPr>
        <w:spacing w:after="0"/>
        <w:ind w:left="-720" w:right="-720"/>
      </w:pPr>
      <w:r>
        <w:rPr>
          <w:b/>
          <w:bCs/>
        </w:rPr>
        <w:t xml:space="preserve">- </w:t>
      </w:r>
      <w:r w:rsidRPr="007C1ED1">
        <w:rPr>
          <w:b/>
          <w:bCs/>
        </w:rPr>
        <w:t>Adverse effects</w:t>
      </w:r>
      <w:r w:rsidRPr="007C1ED1">
        <w:t xml:space="preserve">: </w:t>
      </w:r>
      <w:r w:rsidR="005461CB" w:rsidRPr="007C1ED1">
        <w:rPr>
          <w:u w:val="thick"/>
        </w:rPr>
        <w:t>Postural hypotension</w:t>
      </w:r>
      <w:r w:rsidRPr="007C1ED1">
        <w:t xml:space="preserve"> , Methemoglobinemia , Accumulation of cyanide</w:t>
      </w:r>
      <w:r w:rsidR="00985D68">
        <w:t xml:space="preserve"> , </w:t>
      </w:r>
      <w:r w:rsidR="00985D68" w:rsidRPr="00985D68">
        <w:t xml:space="preserve">Prolonged treatment may produce </w:t>
      </w:r>
      <w:r w:rsidR="00985D68" w:rsidRPr="00985D68">
        <w:rPr>
          <w:b/>
          <w:bCs/>
        </w:rPr>
        <w:t>thiocyanate toxicity</w:t>
      </w:r>
      <w:r w:rsidR="00985D68" w:rsidRPr="00985D68">
        <w:t xml:space="preserve"> especially in patients with renal failure.</w:t>
      </w:r>
    </w:p>
    <w:p w:rsidR="0033257D" w:rsidRDefault="00985D68" w:rsidP="00AD6B79">
      <w:pPr>
        <w:spacing w:after="0"/>
        <w:ind w:left="-720" w:right="-720"/>
        <w:rPr>
          <w:b/>
          <w:bCs/>
        </w:rPr>
      </w:pPr>
      <w:r w:rsidRPr="00985D68">
        <w:t>-</w:t>
      </w:r>
      <w:r>
        <w:t xml:space="preserve"> </w:t>
      </w:r>
      <w:r w:rsidRPr="0033257D">
        <w:rPr>
          <w:b/>
          <w:bCs/>
          <w:color w:val="00B050"/>
        </w:rPr>
        <w:t>sodium thiosulfate</w:t>
      </w:r>
      <w:r w:rsidRPr="0033257D">
        <w:t xml:space="preserve"> and </w:t>
      </w:r>
      <w:r w:rsidRPr="0033257D">
        <w:rPr>
          <w:b/>
          <w:bCs/>
          <w:color w:val="00B050"/>
        </w:rPr>
        <w:t>nontoxic cyanocobalamin</w:t>
      </w:r>
      <w:r w:rsidR="0033257D" w:rsidRPr="0033257D">
        <w:t xml:space="preserve"> can </w:t>
      </w:r>
      <w:r w:rsidR="005461CB" w:rsidRPr="0033257D">
        <w:t xml:space="preserve">be used for prophylaxis or treatment of cyanide poisoning during </w:t>
      </w:r>
      <w:r w:rsidR="0033257D" w:rsidRPr="0033257D">
        <w:t>nitroprusside infusion.</w:t>
      </w:r>
      <w:r w:rsidR="0033257D" w:rsidRPr="0033257D">
        <w:rPr>
          <w:b/>
          <w:bCs/>
        </w:rPr>
        <w:t xml:space="preserve"> </w:t>
      </w:r>
    </w:p>
    <w:p w:rsidR="000B7A06" w:rsidRPr="0033257D" w:rsidRDefault="000B7A06" w:rsidP="00AD6B79">
      <w:pPr>
        <w:spacing w:after="0"/>
        <w:ind w:left="-720" w:right="-720"/>
        <w:rPr>
          <w:b/>
          <w:bCs/>
        </w:rPr>
      </w:pPr>
    </w:p>
    <w:p w:rsidR="00DC0007" w:rsidRPr="00AD6B79" w:rsidRDefault="00DC0007" w:rsidP="00AD6B79">
      <w:pPr>
        <w:spacing w:after="0"/>
        <w:ind w:left="-720" w:right="-720"/>
        <w:rPr>
          <w:b/>
          <w:bCs/>
          <w:color w:val="00B050"/>
          <w:sz w:val="24"/>
          <w:szCs w:val="24"/>
        </w:rPr>
      </w:pPr>
      <w:r w:rsidRPr="00AD6B79">
        <w:rPr>
          <w:color w:val="00B050"/>
          <w:sz w:val="24"/>
          <w:szCs w:val="24"/>
        </w:rPr>
        <w:t xml:space="preserve">5) </w:t>
      </w:r>
      <w:r w:rsidRPr="00AD6B79">
        <w:rPr>
          <w:b/>
          <w:bCs/>
          <w:color w:val="00B050"/>
          <w:sz w:val="24"/>
          <w:szCs w:val="24"/>
        </w:rPr>
        <w:t>Fenoldopam</w:t>
      </w:r>
    </w:p>
    <w:p w:rsidR="0033257D" w:rsidRDefault="0033257D" w:rsidP="00AD6B79">
      <w:pPr>
        <w:spacing w:after="0"/>
        <w:ind w:left="-720" w:right="-720"/>
        <w:rPr>
          <w:sz w:val="24"/>
          <w:szCs w:val="24"/>
        </w:rPr>
      </w:pPr>
      <w:r w:rsidRPr="0033257D">
        <w:rPr>
          <w:sz w:val="24"/>
          <w:szCs w:val="24"/>
        </w:rPr>
        <w:t>- an arteriolar dilator</w:t>
      </w:r>
    </w:p>
    <w:p w:rsidR="004E0E4F" w:rsidRDefault="0033257D" w:rsidP="00AD6B79">
      <w:pPr>
        <w:spacing w:after="0"/>
        <w:ind w:left="-720" w:right="-720"/>
        <w:jc w:val="both"/>
        <w:rPr>
          <w:sz w:val="24"/>
          <w:szCs w:val="24"/>
        </w:rPr>
      </w:pPr>
      <w:r w:rsidRPr="0033257D">
        <w:rPr>
          <w:sz w:val="24"/>
          <w:szCs w:val="24"/>
        </w:rPr>
        <w:t xml:space="preserve">- </w:t>
      </w:r>
      <w:r w:rsidR="005461CB" w:rsidRPr="0033257D">
        <w:rPr>
          <w:sz w:val="24"/>
          <w:szCs w:val="24"/>
        </w:rPr>
        <w:t xml:space="preserve">Used for hypertensive emergencies and postoperative hypertension. </w:t>
      </w:r>
    </w:p>
    <w:p w:rsidR="004E0E4F" w:rsidRPr="0033257D" w:rsidRDefault="0033257D" w:rsidP="00AD6B79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61CB" w:rsidRPr="0033257D">
        <w:rPr>
          <w:b/>
          <w:bCs/>
          <w:sz w:val="24"/>
          <w:szCs w:val="24"/>
        </w:rPr>
        <w:t xml:space="preserve">Adverse effects: </w:t>
      </w:r>
      <w:r w:rsidR="005461CB" w:rsidRPr="0033257D">
        <w:rPr>
          <w:sz w:val="24"/>
          <w:szCs w:val="24"/>
        </w:rPr>
        <w:t xml:space="preserve">reflex tachycardia, headache, flushing, and increased intraocular pressure. </w:t>
      </w:r>
    </w:p>
    <w:p w:rsidR="0033257D" w:rsidRDefault="0033257D" w:rsidP="00AD6B79">
      <w:pPr>
        <w:spacing w:after="0"/>
        <w:ind w:left="-720" w:right="-720"/>
        <w:rPr>
          <w:sz w:val="24"/>
          <w:szCs w:val="24"/>
        </w:rPr>
      </w:pPr>
    </w:p>
    <w:p w:rsidR="00DC0007" w:rsidRPr="00AD6B79" w:rsidRDefault="00DC0007" w:rsidP="00AD6B79">
      <w:pPr>
        <w:spacing w:after="0"/>
        <w:ind w:left="-720" w:right="-720"/>
        <w:rPr>
          <w:b/>
          <w:bCs/>
          <w:color w:val="00B050"/>
          <w:sz w:val="24"/>
          <w:szCs w:val="24"/>
        </w:rPr>
      </w:pPr>
      <w:r w:rsidRPr="00AD6B79">
        <w:rPr>
          <w:color w:val="00B050"/>
          <w:sz w:val="24"/>
          <w:szCs w:val="24"/>
        </w:rPr>
        <w:t xml:space="preserve">6) </w:t>
      </w:r>
      <w:r w:rsidRPr="00AD6B79">
        <w:rPr>
          <w:b/>
          <w:bCs/>
          <w:color w:val="00B050"/>
          <w:sz w:val="24"/>
          <w:szCs w:val="24"/>
        </w:rPr>
        <w:t>Calcium Channel Blockers</w:t>
      </w:r>
    </w:p>
    <w:p w:rsidR="000273BF" w:rsidRPr="00B22C19" w:rsidRDefault="000273BF" w:rsidP="00AD6B79">
      <w:pPr>
        <w:spacing w:after="0"/>
        <w:ind w:left="-720" w:right="-720"/>
        <w:rPr>
          <w:sz w:val="24"/>
          <w:szCs w:val="24"/>
        </w:rPr>
      </w:pPr>
      <w:r w:rsidRPr="00B22C19">
        <w:rPr>
          <w:sz w:val="24"/>
          <w:szCs w:val="24"/>
        </w:rPr>
        <w:t>- their metabolism is inhibited by grapefruit juice.</w:t>
      </w:r>
    </w:p>
    <w:p w:rsidR="000273BF" w:rsidRPr="00B22C19" w:rsidRDefault="000273BF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Pr="000B7A06">
        <w:rPr>
          <w:b/>
          <w:bCs/>
          <w:sz w:val="24"/>
          <w:szCs w:val="24"/>
        </w:rPr>
        <w:t>Verapamil and diltiazem</w:t>
      </w:r>
      <w:r w:rsidRPr="00B22C19">
        <w:rPr>
          <w:sz w:val="24"/>
          <w:szCs w:val="24"/>
        </w:rPr>
        <w:t xml:space="preserve"> bind to related but </w:t>
      </w:r>
      <w:r w:rsidRPr="00B22C19">
        <w:rPr>
          <w:sz w:val="24"/>
          <w:szCs w:val="24"/>
          <w:u w:val="thick"/>
        </w:rPr>
        <w:t>not</w:t>
      </w:r>
      <w:r w:rsidRPr="00B22C19">
        <w:rPr>
          <w:sz w:val="24"/>
          <w:szCs w:val="24"/>
        </w:rPr>
        <w:t xml:space="preserve"> identical receptors.</w:t>
      </w:r>
    </w:p>
    <w:p w:rsidR="004E0E4F" w:rsidRPr="00B22C19" w:rsidRDefault="000273BF" w:rsidP="00AD6B79">
      <w:pPr>
        <w:spacing w:after="0"/>
        <w:ind w:left="-720" w:right="-720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="005461CB" w:rsidRPr="00B22C19">
        <w:rPr>
          <w:sz w:val="24"/>
          <w:szCs w:val="24"/>
        </w:rPr>
        <w:t>Improve angina of effort by reduction of peripheral vascular resistance, and relieve of coronary artery improves variant angina.</w:t>
      </w:r>
    </w:p>
    <w:p w:rsidR="000273BF" w:rsidRPr="00B22C19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Pr="000B7A06">
        <w:rPr>
          <w:b/>
          <w:bCs/>
          <w:sz w:val="24"/>
          <w:szCs w:val="24"/>
        </w:rPr>
        <w:t>(Verapamil, Diltiazem)</w:t>
      </w:r>
      <w:r w:rsidRPr="00B22C19">
        <w:rPr>
          <w:sz w:val="24"/>
          <w:szCs w:val="24"/>
        </w:rPr>
        <w:t xml:space="preserve"> can cause congestive heart failure.</w:t>
      </w:r>
    </w:p>
    <w:p w:rsidR="00206360" w:rsidRPr="00B22C19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Pr="000B7A06">
        <w:rPr>
          <w:b/>
          <w:bCs/>
          <w:sz w:val="24"/>
          <w:szCs w:val="24"/>
        </w:rPr>
        <w:t>Verapamil and diltiazem</w:t>
      </w:r>
      <w:r w:rsidRPr="00B22C19">
        <w:rPr>
          <w:sz w:val="24"/>
          <w:szCs w:val="24"/>
        </w:rPr>
        <w:t xml:space="preserve"> should </w:t>
      </w:r>
      <w:r w:rsidRPr="00B22C19">
        <w:rPr>
          <w:sz w:val="24"/>
          <w:szCs w:val="24"/>
          <w:u w:val="thick"/>
        </w:rPr>
        <w:t>NOT</w:t>
      </w:r>
      <w:r w:rsidRPr="00B22C19">
        <w:rPr>
          <w:sz w:val="24"/>
          <w:szCs w:val="24"/>
        </w:rPr>
        <w:t xml:space="preserve"> be co- administered with β-blockers.</w:t>
      </w:r>
    </w:p>
    <w:p w:rsidR="004E0E4F" w:rsidRPr="00B22C19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="005461CB" w:rsidRPr="000B7A06">
        <w:rPr>
          <w:b/>
          <w:bCs/>
          <w:sz w:val="24"/>
          <w:szCs w:val="24"/>
        </w:rPr>
        <w:t>Dihydropyridines</w:t>
      </w:r>
      <w:r w:rsidR="005461CB" w:rsidRPr="00B22C19">
        <w:rPr>
          <w:sz w:val="24"/>
          <w:szCs w:val="24"/>
        </w:rPr>
        <w:t xml:space="preserve"> can be combined with </w:t>
      </w:r>
      <w:r w:rsidR="005461CB" w:rsidRPr="000B7A06">
        <w:rPr>
          <w:b/>
          <w:bCs/>
          <w:sz w:val="24"/>
          <w:szCs w:val="24"/>
        </w:rPr>
        <w:t>verapamil and diltiazem.</w:t>
      </w:r>
      <w:r w:rsidR="005461CB" w:rsidRPr="00B22C19">
        <w:rPr>
          <w:sz w:val="24"/>
          <w:szCs w:val="24"/>
        </w:rPr>
        <w:t xml:space="preserve"> </w:t>
      </w:r>
    </w:p>
    <w:p w:rsidR="00206360" w:rsidRPr="000273BF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4E0E4F" w:rsidRPr="00B22C19" w:rsidRDefault="000273BF" w:rsidP="00AD6B79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B22C19">
        <w:rPr>
          <w:b/>
          <w:bCs/>
          <w:sz w:val="24"/>
          <w:szCs w:val="24"/>
        </w:rPr>
        <w:t xml:space="preserve">a) </w:t>
      </w:r>
      <w:r w:rsidR="005461CB" w:rsidRPr="00AD6B79">
        <w:rPr>
          <w:b/>
          <w:bCs/>
          <w:color w:val="00B050"/>
          <w:sz w:val="24"/>
          <w:szCs w:val="24"/>
        </w:rPr>
        <w:t xml:space="preserve">Verapamil </w:t>
      </w:r>
    </w:p>
    <w:p w:rsidR="000273BF" w:rsidRPr="00B22C19" w:rsidRDefault="000273BF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>- inhibits Potassium channels in vascular smooth muscle.</w:t>
      </w:r>
    </w:p>
    <w:p w:rsidR="004E0E4F" w:rsidRPr="00B22C19" w:rsidRDefault="00206360" w:rsidP="00AD6B79">
      <w:pPr>
        <w:spacing w:after="0"/>
        <w:ind w:left="-720" w:right="-720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="005461CB" w:rsidRPr="00B22C19">
        <w:rPr>
          <w:sz w:val="24"/>
          <w:szCs w:val="24"/>
        </w:rPr>
        <w:t xml:space="preserve">Blockade of vascular smooth muscle potassium channels reduce the effect of verapamil on vasodilation. </w:t>
      </w:r>
    </w:p>
    <w:p w:rsidR="004E0E4F" w:rsidRPr="00B22C19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="005461CB" w:rsidRPr="000B7A06">
        <w:rPr>
          <w:b/>
          <w:bCs/>
          <w:sz w:val="24"/>
          <w:szCs w:val="24"/>
        </w:rPr>
        <w:t>Verapamil</w:t>
      </w:r>
      <w:r w:rsidR="005461CB" w:rsidRPr="00B22C19">
        <w:rPr>
          <w:sz w:val="24"/>
          <w:szCs w:val="24"/>
        </w:rPr>
        <w:t xml:space="preserve"> blocks p-glycoproteins, efflux-transporter, and thus, may reduce resistance of cancer cell to chemotherapeutic agents. </w:t>
      </w:r>
    </w:p>
    <w:p w:rsidR="00206360" w:rsidRPr="00206360" w:rsidRDefault="00206360" w:rsidP="00AD6B79">
      <w:pPr>
        <w:spacing w:after="0"/>
        <w:ind w:left="-720" w:right="-720"/>
        <w:rPr>
          <w:b/>
          <w:bCs/>
          <w:sz w:val="24"/>
          <w:szCs w:val="24"/>
        </w:rPr>
      </w:pPr>
    </w:p>
    <w:p w:rsidR="00206360" w:rsidRPr="000273BF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4E0E4F" w:rsidRPr="00B22C19" w:rsidRDefault="000273BF" w:rsidP="00AD6B79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B22C19">
        <w:rPr>
          <w:b/>
          <w:bCs/>
          <w:sz w:val="24"/>
          <w:szCs w:val="24"/>
        </w:rPr>
        <w:t xml:space="preserve">b) </w:t>
      </w:r>
      <w:r w:rsidR="005461CB" w:rsidRPr="00AD6B79">
        <w:rPr>
          <w:b/>
          <w:bCs/>
          <w:color w:val="00B050"/>
          <w:sz w:val="24"/>
          <w:szCs w:val="24"/>
        </w:rPr>
        <w:t>Diltiazem</w:t>
      </w:r>
      <w:r w:rsidR="005461CB" w:rsidRPr="00B22C19">
        <w:rPr>
          <w:b/>
          <w:bCs/>
          <w:sz w:val="24"/>
          <w:szCs w:val="24"/>
        </w:rPr>
        <w:t xml:space="preserve"> </w:t>
      </w:r>
    </w:p>
    <w:p w:rsidR="004E0E4F" w:rsidRPr="00B22C19" w:rsidRDefault="000273BF" w:rsidP="00AD6B79">
      <w:pPr>
        <w:spacing w:after="0"/>
        <w:ind w:left="-720" w:right="-720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="005461CB" w:rsidRPr="00B22C19">
        <w:rPr>
          <w:sz w:val="24"/>
          <w:szCs w:val="24"/>
        </w:rPr>
        <w:t>Women may be more sensitive than men to the hypotensive action of diltiazem.</w:t>
      </w:r>
    </w:p>
    <w:p w:rsidR="000273BF" w:rsidRDefault="000273BF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0B7A06" w:rsidRDefault="000B7A06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0B7A06" w:rsidRDefault="000B7A06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0B7A06" w:rsidRPr="000273BF" w:rsidRDefault="000B7A06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4E0E4F" w:rsidRPr="00B22C19" w:rsidRDefault="000273BF" w:rsidP="00AD6B79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B22C19">
        <w:rPr>
          <w:b/>
          <w:bCs/>
          <w:sz w:val="24"/>
          <w:szCs w:val="24"/>
        </w:rPr>
        <w:lastRenderedPageBreak/>
        <w:t xml:space="preserve">c) </w:t>
      </w:r>
      <w:r w:rsidR="005461CB" w:rsidRPr="00AD6B79">
        <w:rPr>
          <w:b/>
          <w:bCs/>
          <w:color w:val="00B050"/>
          <w:sz w:val="24"/>
          <w:szCs w:val="24"/>
        </w:rPr>
        <w:t xml:space="preserve">Dihydropyridines: Nifedipine, </w:t>
      </w:r>
      <w:r w:rsidRPr="00AD6B79">
        <w:rPr>
          <w:b/>
          <w:bCs/>
          <w:color w:val="00B050"/>
          <w:sz w:val="24"/>
          <w:szCs w:val="24"/>
        </w:rPr>
        <w:t>Amlodipine, Nicardipine</w:t>
      </w:r>
    </w:p>
    <w:p w:rsidR="000273BF" w:rsidRPr="00B22C19" w:rsidRDefault="000273BF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>- bind to one type of receptors.</w:t>
      </w:r>
    </w:p>
    <w:p w:rsidR="00206360" w:rsidRPr="00B22C19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>- are more selective to vascular smooth muscle ↔ negligible effect on cardiac myocytes.</w:t>
      </w:r>
    </w:p>
    <w:p w:rsidR="00206360" w:rsidRPr="00B22C19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  <w:r w:rsidRPr="00B22C19">
        <w:rPr>
          <w:sz w:val="24"/>
          <w:szCs w:val="24"/>
        </w:rPr>
        <w:t>- may differ in potency in different vascular beds.</w:t>
      </w:r>
    </w:p>
    <w:p w:rsidR="004E0E4F" w:rsidRPr="00B22C19" w:rsidRDefault="00206360" w:rsidP="00AD6B79">
      <w:pPr>
        <w:spacing w:after="0"/>
        <w:ind w:left="-720" w:right="-720"/>
        <w:rPr>
          <w:sz w:val="24"/>
          <w:szCs w:val="24"/>
        </w:rPr>
      </w:pPr>
      <w:r w:rsidRPr="00B22C19">
        <w:rPr>
          <w:sz w:val="24"/>
          <w:szCs w:val="24"/>
        </w:rPr>
        <w:t xml:space="preserve">- </w:t>
      </w:r>
      <w:r w:rsidR="005461CB" w:rsidRPr="00B22C19">
        <w:rPr>
          <w:sz w:val="24"/>
          <w:szCs w:val="24"/>
        </w:rPr>
        <w:t xml:space="preserve">Dihydropyridines are not effective on cardiac muscle. </w:t>
      </w:r>
    </w:p>
    <w:p w:rsidR="00206360" w:rsidRPr="00B22C19" w:rsidRDefault="00206360" w:rsidP="00AD6B79">
      <w:pPr>
        <w:spacing w:after="0"/>
        <w:ind w:left="-720" w:right="-720"/>
        <w:rPr>
          <w:sz w:val="24"/>
          <w:szCs w:val="24"/>
        </w:rPr>
      </w:pPr>
      <w:r w:rsidRPr="00B22C19">
        <w:rPr>
          <w:sz w:val="24"/>
          <w:szCs w:val="24"/>
        </w:rPr>
        <w:t xml:space="preserve">- casue </w:t>
      </w:r>
      <w:r w:rsidRPr="00B22C19">
        <w:t xml:space="preserve">reflex tachycardia , </w:t>
      </w:r>
      <w:r w:rsidRPr="00B22C19">
        <w:rPr>
          <w:sz w:val="24"/>
          <w:szCs w:val="24"/>
        </w:rPr>
        <w:t>renin secretion: retention of Na</w:t>
      </w:r>
      <w:r w:rsidRPr="00B22C19">
        <w:rPr>
          <w:sz w:val="24"/>
          <w:szCs w:val="24"/>
          <w:vertAlign w:val="superscript"/>
        </w:rPr>
        <w:t xml:space="preserve">+ </w:t>
      </w:r>
      <w:r w:rsidRPr="00B22C19">
        <w:rPr>
          <w:sz w:val="24"/>
          <w:szCs w:val="24"/>
        </w:rPr>
        <w:t>and water &amp; vasoconstriction.</w:t>
      </w:r>
    </w:p>
    <w:p w:rsidR="00206360" w:rsidRPr="00B22C19" w:rsidRDefault="00206360" w:rsidP="00AD6B79">
      <w:pPr>
        <w:spacing w:after="0"/>
        <w:ind w:left="-720" w:right="-720"/>
      </w:pPr>
      <w:r w:rsidRPr="00B22C19">
        <w:rPr>
          <w:sz w:val="24"/>
          <w:szCs w:val="24"/>
        </w:rPr>
        <w:t>- Immediate release short-acting dihydropyridines can precipitate angina pectoris in patients with coronary artery disease</w:t>
      </w:r>
    </w:p>
    <w:p w:rsidR="00B22C19" w:rsidRPr="00B22C19" w:rsidRDefault="00B22C19" w:rsidP="00AD6B79">
      <w:pPr>
        <w:spacing w:after="0"/>
        <w:ind w:left="-720" w:right="-720"/>
        <w:rPr>
          <w:b/>
          <w:bCs/>
        </w:rPr>
      </w:pPr>
      <w:r>
        <w:rPr>
          <w:b/>
          <w:bCs/>
          <w:sz w:val="24"/>
          <w:szCs w:val="24"/>
        </w:rPr>
        <w:t>*</w:t>
      </w:r>
      <w:r w:rsidRPr="00B22C19">
        <w:rPr>
          <w:rFonts w:ascii="Arial" w:eastAsia="+mn-ea" w:hAnsi="Arial" w:cs="Arial"/>
          <w:b/>
          <w:bCs/>
          <w:color w:val="0000CC"/>
          <w:spacing w:val="-4"/>
          <w:kern w:val="24"/>
          <w:sz w:val="64"/>
          <w:szCs w:val="64"/>
        </w:rPr>
        <w:t xml:space="preserve"> </w:t>
      </w:r>
      <w:r w:rsidRPr="00B22C19">
        <w:rPr>
          <w:b/>
          <w:bCs/>
        </w:rPr>
        <w:t xml:space="preserve">Therapeutic Uses: </w:t>
      </w:r>
      <w:r>
        <w:rPr>
          <w:b/>
          <w:bCs/>
        </w:rPr>
        <w:t>H</w:t>
      </w:r>
      <w:r w:rsidRPr="00B22C19">
        <w:rPr>
          <w:b/>
          <w:bCs/>
        </w:rPr>
        <w:t>ypertension</w:t>
      </w:r>
      <w:r>
        <w:rPr>
          <w:b/>
          <w:bCs/>
        </w:rPr>
        <w:t xml:space="preserve"> , a</w:t>
      </w:r>
      <w:r w:rsidRPr="00B22C19">
        <w:rPr>
          <w:b/>
          <w:bCs/>
        </w:rPr>
        <w:t>ngina pectoris and myocardial infarction</w:t>
      </w:r>
      <w:r>
        <w:rPr>
          <w:b/>
          <w:bCs/>
        </w:rPr>
        <w:t xml:space="preserve"> , </w:t>
      </w:r>
      <w:r w:rsidRPr="00B22C19">
        <w:rPr>
          <w:b/>
          <w:bCs/>
        </w:rPr>
        <w:t>Supraventricular tachyarrhythmia's</w:t>
      </w:r>
      <w:r>
        <w:rPr>
          <w:b/>
          <w:bCs/>
        </w:rPr>
        <w:t xml:space="preserve"> (</w:t>
      </w:r>
      <w:r w:rsidRPr="00B22C19">
        <w:rPr>
          <w:b/>
          <w:bCs/>
        </w:rPr>
        <w:t>NOT the dihydropyridines</w:t>
      </w:r>
      <w:r>
        <w:rPr>
          <w:b/>
          <w:bCs/>
        </w:rPr>
        <w:t>).</w:t>
      </w:r>
    </w:p>
    <w:p w:rsidR="00206360" w:rsidRDefault="00206360" w:rsidP="00AD6B79">
      <w:pPr>
        <w:spacing w:after="0"/>
        <w:ind w:left="-720" w:right="-720"/>
        <w:rPr>
          <w:b/>
          <w:bCs/>
          <w:sz w:val="24"/>
          <w:szCs w:val="24"/>
        </w:rPr>
      </w:pPr>
    </w:p>
    <w:p w:rsidR="00206360" w:rsidRDefault="00206360" w:rsidP="00AD6B79">
      <w:pPr>
        <w:spacing w:after="0"/>
        <w:ind w:left="-720" w:right="-720"/>
        <w:rPr>
          <w:b/>
          <w:bCs/>
        </w:rPr>
      </w:pPr>
      <w:r>
        <w:rPr>
          <w:b/>
          <w:bCs/>
          <w:sz w:val="24"/>
          <w:szCs w:val="24"/>
        </w:rPr>
        <w:t>*</w:t>
      </w:r>
      <w:r w:rsidRPr="00206360">
        <w:rPr>
          <w:rFonts w:ascii="Arial" w:eastAsia="+mn-ea" w:hAnsi="Arial" w:cs="Arial"/>
          <w:b/>
          <w:bCs/>
          <w:color w:val="FF0000"/>
          <w:spacing w:val="-5"/>
          <w:kern w:val="24"/>
          <w:sz w:val="64"/>
          <w:szCs w:val="64"/>
        </w:rPr>
        <w:t xml:space="preserve"> </w:t>
      </w:r>
      <w:r w:rsidRPr="00206360">
        <w:rPr>
          <w:b/>
          <w:bCs/>
        </w:rPr>
        <w:t xml:space="preserve">Adverse Effects: </w:t>
      </w:r>
      <w:r w:rsidRPr="00206360">
        <w:t>Cardiac depression , Flushing, dizziness, nausea, constipation and peripheral edema</w:t>
      </w:r>
      <w:r>
        <w:rPr>
          <w:b/>
          <w:bCs/>
        </w:rPr>
        <w:t xml:space="preserve"> </w:t>
      </w:r>
    </w:p>
    <w:p w:rsidR="00206360" w:rsidRPr="000273BF" w:rsidRDefault="00206360" w:rsidP="00AD6B79">
      <w:pPr>
        <w:spacing w:after="0"/>
        <w:ind w:left="-720" w:right="-720"/>
        <w:jc w:val="both"/>
        <w:rPr>
          <w:sz w:val="24"/>
          <w:szCs w:val="24"/>
        </w:rPr>
      </w:pPr>
    </w:p>
    <w:p w:rsidR="00AD6B79" w:rsidRDefault="00AD6B79" w:rsidP="00AD6B79">
      <w:pPr>
        <w:spacing w:after="0"/>
        <w:ind w:left="-720" w:right="-720"/>
        <w:rPr>
          <w:b/>
          <w:bCs/>
          <w:color w:val="FF0000"/>
          <w:sz w:val="24"/>
          <w:szCs w:val="24"/>
        </w:rPr>
      </w:pPr>
    </w:p>
    <w:p w:rsidR="003E1090" w:rsidRPr="003E1090" w:rsidRDefault="00925685" w:rsidP="00AD6B79">
      <w:pPr>
        <w:spacing w:after="0"/>
        <w:ind w:left="-720" w:right="-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IV</w:t>
      </w:r>
      <w:r w:rsidR="00C848C3" w:rsidRPr="003E1090">
        <w:rPr>
          <w:b/>
          <w:bCs/>
          <w:color w:val="FF0000"/>
          <w:sz w:val="24"/>
          <w:szCs w:val="24"/>
        </w:rPr>
        <w:t>)</w:t>
      </w:r>
      <w:r w:rsidR="003E1090" w:rsidRPr="003E1090">
        <w:rPr>
          <w:b/>
          <w:bCs/>
          <w:color w:val="FF0000"/>
          <w:sz w:val="24"/>
          <w:szCs w:val="24"/>
        </w:rPr>
        <w:t xml:space="preserve"> Inhibitors of the Renin- Angiotensin-Aldosterone System </w:t>
      </w:r>
    </w:p>
    <w:p w:rsidR="003E1090" w:rsidRPr="003E1090" w:rsidRDefault="003E1090" w:rsidP="00AD6B79">
      <w:pPr>
        <w:spacing w:after="0"/>
        <w:ind w:left="-720" w:right="-720"/>
        <w:rPr>
          <w:b/>
          <w:bCs/>
        </w:rPr>
      </w:pPr>
      <w:r w:rsidRPr="003E1090">
        <w:rPr>
          <w:b/>
          <w:bCs/>
        </w:rPr>
        <w:t xml:space="preserve">*Classification: </w:t>
      </w:r>
    </w:p>
    <w:p w:rsidR="004E0E4F" w:rsidRPr="00B22C19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</w:rPr>
        <w:t xml:space="preserve">1) </w:t>
      </w:r>
      <w:r w:rsidR="005461CB" w:rsidRPr="00B22C19">
        <w:rPr>
          <w:b/>
          <w:bCs/>
        </w:rPr>
        <w:t xml:space="preserve">β-Adrenoceptor blockers. </w:t>
      </w:r>
    </w:p>
    <w:p w:rsidR="004E0E4F" w:rsidRPr="00B22C19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</w:rPr>
        <w:t xml:space="preserve">2) </w:t>
      </w:r>
      <w:r w:rsidR="005461CB" w:rsidRPr="00B22C19">
        <w:rPr>
          <w:b/>
          <w:bCs/>
        </w:rPr>
        <w:t xml:space="preserve">Renin antagonist: </w:t>
      </w:r>
      <w:r w:rsidR="005461CB" w:rsidRPr="00B22C19">
        <w:rPr>
          <w:b/>
          <w:bCs/>
          <w:color w:val="00B050"/>
        </w:rPr>
        <w:t xml:space="preserve">aliskiren </w:t>
      </w:r>
    </w:p>
    <w:p w:rsidR="004E0E4F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</w:rPr>
        <w:t xml:space="preserve">3) </w:t>
      </w:r>
      <w:r w:rsidR="005461CB" w:rsidRPr="00B22C19">
        <w:rPr>
          <w:b/>
          <w:bCs/>
        </w:rPr>
        <w:t>Angiotensin converting enzyme inhibit</w:t>
      </w:r>
      <w:r>
        <w:rPr>
          <w:b/>
          <w:bCs/>
        </w:rPr>
        <w:t>ors (ACEI’s)</w:t>
      </w:r>
    </w:p>
    <w:p w:rsidR="00B22C19" w:rsidRDefault="00B22C19" w:rsidP="00AD6B79">
      <w:pPr>
        <w:spacing w:after="0"/>
        <w:ind w:left="-720" w:right="-720"/>
      </w:pPr>
      <w:r w:rsidRPr="00B22C19">
        <w:t xml:space="preserve">- Inhibit peptidyl dipeptidase that hydrolyzes angiotensin I to angiotensin II </w:t>
      </w:r>
      <w:r w:rsidR="008A3317">
        <w:t xml:space="preserve">which </w:t>
      </w:r>
      <w:r w:rsidRPr="00B22C19">
        <w:t>inactivates bradykinin (plasma kininase), a potent vasodilator.</w:t>
      </w:r>
    </w:p>
    <w:p w:rsidR="00B22C19" w:rsidRPr="00B22C19" w:rsidRDefault="00B22C19" w:rsidP="00AD6B79">
      <w:pPr>
        <w:spacing w:after="0"/>
        <w:ind w:left="-720" w:right="-720"/>
      </w:pPr>
      <w:r w:rsidRPr="00B22C19">
        <w:t>- They do NOT cause reflex sympathetic stimulation</w:t>
      </w:r>
      <w:r>
        <w:t xml:space="preserve"> .</w:t>
      </w:r>
    </w:p>
    <w:p w:rsidR="00B22C19" w:rsidRPr="00B22C19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  <w:color w:val="00B050"/>
        </w:rPr>
        <w:t>Captopril</w:t>
      </w:r>
      <w:r w:rsidRPr="00B22C19">
        <w:rPr>
          <w:b/>
          <w:bCs/>
        </w:rPr>
        <w:t xml:space="preserve"> – </w:t>
      </w:r>
      <w:r w:rsidRPr="00B22C19">
        <w:t>short acting.</w:t>
      </w:r>
      <w:r w:rsidRPr="00B22C19">
        <w:rPr>
          <w:b/>
          <w:bCs/>
        </w:rPr>
        <w:t xml:space="preserve"> </w:t>
      </w:r>
    </w:p>
    <w:p w:rsidR="00B22C19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  <w:color w:val="00B050"/>
        </w:rPr>
        <w:t>Enalapril</w:t>
      </w:r>
      <w:r w:rsidRPr="00B22C19">
        <w:rPr>
          <w:b/>
          <w:bCs/>
        </w:rPr>
        <w:t xml:space="preserve"> – </w:t>
      </w:r>
      <w:r w:rsidRPr="00B22C19">
        <w:t>prodrug (enalaprilat, IV).</w:t>
      </w:r>
      <w:r w:rsidRPr="00B22C19">
        <w:rPr>
          <w:b/>
          <w:bCs/>
        </w:rPr>
        <w:t xml:space="preserve"> </w:t>
      </w:r>
    </w:p>
    <w:p w:rsidR="00B22C19" w:rsidRPr="00B22C19" w:rsidRDefault="00B22C19" w:rsidP="00AD6B79">
      <w:pPr>
        <w:spacing w:after="0"/>
        <w:ind w:left="-720" w:right="-720"/>
      </w:pPr>
      <w:r w:rsidRPr="00B22C19">
        <w:rPr>
          <w:b/>
          <w:bCs/>
          <w:color w:val="00B050"/>
        </w:rPr>
        <w:t>Lisinopril</w:t>
      </w:r>
      <w:r w:rsidRPr="00B22C19">
        <w:rPr>
          <w:b/>
          <w:bCs/>
        </w:rPr>
        <w:t xml:space="preserve"> – </w:t>
      </w:r>
      <w:r w:rsidRPr="00B22C19">
        <w:t xml:space="preserve">derivative of enalaprilat. </w:t>
      </w:r>
    </w:p>
    <w:p w:rsidR="00B22C19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  <w:color w:val="00B050"/>
        </w:rPr>
        <w:t>Ramipril, benazepril, fosinopril, moexipril, perindopril, quinapril, and trandolapril</w:t>
      </w:r>
      <w:r>
        <w:rPr>
          <w:b/>
          <w:bCs/>
        </w:rPr>
        <w:t xml:space="preserve">: </w:t>
      </w:r>
      <w:r w:rsidRPr="00B22C19">
        <w:rPr>
          <w:b/>
          <w:bCs/>
        </w:rPr>
        <w:t>prodrugs – long acting</w:t>
      </w:r>
    </w:p>
    <w:p w:rsidR="008A3317" w:rsidRDefault="008A3317" w:rsidP="00AD6B79">
      <w:pPr>
        <w:spacing w:after="0"/>
        <w:ind w:left="-720" w:right="-720"/>
        <w:rPr>
          <w:b/>
          <w:bCs/>
        </w:rPr>
      </w:pPr>
    </w:p>
    <w:p w:rsidR="004E0E4F" w:rsidRDefault="008A3317" w:rsidP="00AD6B79">
      <w:pPr>
        <w:spacing w:after="0"/>
        <w:ind w:left="-720" w:right="-720"/>
        <w:rPr>
          <w:b/>
          <w:bCs/>
        </w:rPr>
      </w:pPr>
      <w:r>
        <w:rPr>
          <w:b/>
          <w:bCs/>
        </w:rPr>
        <w:t xml:space="preserve">- </w:t>
      </w:r>
      <w:r w:rsidR="005461CB" w:rsidRPr="008A3317">
        <w:rPr>
          <w:b/>
          <w:bCs/>
        </w:rPr>
        <w:t xml:space="preserve">They are effective in hypertensive patients irrespective of plasma renin activity. </w:t>
      </w:r>
    </w:p>
    <w:p w:rsidR="008A3317" w:rsidRDefault="008A3317" w:rsidP="00AD6B79">
      <w:pPr>
        <w:spacing w:after="0"/>
        <w:ind w:left="-720" w:right="-720"/>
      </w:pPr>
      <w:r>
        <w:rPr>
          <w:b/>
          <w:bCs/>
        </w:rPr>
        <w:t xml:space="preserve">* </w:t>
      </w:r>
      <w:r w:rsidRPr="008A3317">
        <w:rPr>
          <w:b/>
          <w:bCs/>
        </w:rPr>
        <w:t>Clinical Pharmacology:</w:t>
      </w:r>
      <w:r w:rsidRPr="008A3317">
        <w:t xml:space="preserve"> hypertension , diabetic nephropathy (even without hypertension)</w:t>
      </w:r>
      <w:r>
        <w:t xml:space="preserve"> ,</w:t>
      </w:r>
      <w:r w:rsidRPr="008A3317">
        <w:t xml:space="preserve"> Heart failure , Myocardial infarction , Reduce the incidence of diabetes in patients with high cardiovascular risk.</w:t>
      </w:r>
    </w:p>
    <w:p w:rsidR="008A3317" w:rsidRDefault="008A3317" w:rsidP="00AD6B79">
      <w:pPr>
        <w:spacing w:after="0"/>
        <w:ind w:left="-720" w:right="-720"/>
        <w:rPr>
          <w:b/>
          <w:bCs/>
        </w:rPr>
      </w:pPr>
      <w:r>
        <w:rPr>
          <w:b/>
          <w:bCs/>
        </w:rPr>
        <w:t xml:space="preserve">* </w:t>
      </w:r>
      <w:r w:rsidRPr="008A3317">
        <w:rPr>
          <w:b/>
          <w:bCs/>
        </w:rPr>
        <w:t>Adverse Effects:</w:t>
      </w:r>
    </w:p>
    <w:p w:rsidR="008A3317" w:rsidRDefault="008A3317" w:rsidP="00AD6B79">
      <w:pPr>
        <w:spacing w:after="0"/>
        <w:ind w:left="-720" w:right="-720"/>
      </w:pPr>
      <w:r>
        <w:rPr>
          <w:b/>
          <w:bCs/>
        </w:rPr>
        <w:t xml:space="preserve">1) </w:t>
      </w:r>
      <w:r w:rsidRPr="008A3317">
        <w:rPr>
          <w:b/>
          <w:bCs/>
        </w:rPr>
        <w:t xml:space="preserve"> </w:t>
      </w:r>
      <w:r w:rsidRPr="008A3317">
        <w:t>Severe hypotension after initial doses especially in hypovolemia as a result of diuretics, salt restriction, or gastrointestinal fluid loss.</w:t>
      </w:r>
    </w:p>
    <w:p w:rsidR="008A3317" w:rsidRPr="008A3317" w:rsidRDefault="008A3317" w:rsidP="00AD6B79">
      <w:pPr>
        <w:spacing w:after="0"/>
        <w:ind w:left="-720" w:right="-720"/>
      </w:pPr>
      <w:r w:rsidRPr="008A3317">
        <w:t>2)</w:t>
      </w:r>
      <w:r>
        <w:t xml:space="preserve">  </w:t>
      </w:r>
      <w:r w:rsidRPr="008A3317">
        <w:t>Acute renal failure , Hyperkalemia , Dry cough, wheezing, angioedema .</w:t>
      </w:r>
    </w:p>
    <w:p w:rsidR="004E0E4F" w:rsidRPr="008A3317" w:rsidRDefault="008A3317" w:rsidP="00AD6B79">
      <w:pPr>
        <w:spacing w:after="0"/>
        <w:ind w:left="-720" w:right="-720"/>
        <w:jc w:val="both"/>
      </w:pPr>
      <w:r w:rsidRPr="008A3317">
        <w:t xml:space="preserve">3) </w:t>
      </w:r>
      <w:r w:rsidR="005461CB" w:rsidRPr="008A3317">
        <w:rPr>
          <w:b/>
          <w:bCs/>
          <w:color w:val="00B050"/>
        </w:rPr>
        <w:t>Captopril</w:t>
      </w:r>
      <w:r w:rsidR="005461CB" w:rsidRPr="008A3317">
        <w:t xml:space="preserve"> may cause proteinuria and neutropenia at high doses, especially in patients with renal insufficiency. </w:t>
      </w:r>
    </w:p>
    <w:p w:rsidR="004E0E4F" w:rsidRPr="008A3317" w:rsidRDefault="008A3317" w:rsidP="00AD6B79">
      <w:pPr>
        <w:spacing w:after="0"/>
        <w:ind w:left="-720" w:right="-720"/>
        <w:jc w:val="both"/>
      </w:pPr>
      <w:r w:rsidRPr="008A3317">
        <w:t xml:space="preserve">4) </w:t>
      </w:r>
      <w:r w:rsidR="005461CB" w:rsidRPr="008A3317">
        <w:rPr>
          <w:b/>
          <w:bCs/>
        </w:rPr>
        <w:t>Contraindicated during pregnancy</w:t>
      </w:r>
      <w:r w:rsidR="005461CB" w:rsidRPr="008A3317">
        <w:t xml:space="preserve">: Fetal hypotension, anuria, renal failure, malformations and death. </w:t>
      </w:r>
    </w:p>
    <w:p w:rsidR="008A3317" w:rsidRPr="008A3317" w:rsidRDefault="008A3317" w:rsidP="00AD6B79">
      <w:pPr>
        <w:spacing w:after="0"/>
        <w:ind w:left="-720" w:right="-72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667000" cy="16425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4F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</w:rPr>
        <w:lastRenderedPageBreak/>
        <w:t xml:space="preserve">4) </w:t>
      </w:r>
      <w:r w:rsidR="005461CB" w:rsidRPr="00B22C19">
        <w:rPr>
          <w:b/>
          <w:bCs/>
        </w:rPr>
        <w:t xml:space="preserve">Angiotensin receptor blockers. </w:t>
      </w:r>
    </w:p>
    <w:p w:rsidR="00AD6B79" w:rsidRPr="00AD6B79" w:rsidRDefault="00AD6B79" w:rsidP="00AD6B79">
      <w:pPr>
        <w:spacing w:after="0"/>
        <w:ind w:left="-720" w:right="-720"/>
        <w:rPr>
          <w:b/>
          <w:bCs/>
          <w:color w:val="00B050"/>
        </w:rPr>
      </w:pPr>
      <w:r w:rsidRPr="00AD6B79">
        <w:rPr>
          <w:b/>
          <w:bCs/>
          <w:color w:val="00B050"/>
        </w:rPr>
        <w:t xml:space="preserve">- Losartan, Valsartan, Candesartan, eprosartan, irbesartan, telmisartan, and olmesartan. </w:t>
      </w:r>
    </w:p>
    <w:p w:rsidR="004E0E4F" w:rsidRPr="000B7A06" w:rsidRDefault="00AD6B79" w:rsidP="00AD6B79">
      <w:pPr>
        <w:tabs>
          <w:tab w:val="left" w:pos="0"/>
        </w:tabs>
        <w:spacing w:after="0"/>
        <w:ind w:left="-720" w:right="-720"/>
        <w:jc w:val="both"/>
      </w:pPr>
      <w:r>
        <w:rPr>
          <w:b/>
          <w:bCs/>
        </w:rPr>
        <w:t xml:space="preserve">- </w:t>
      </w:r>
      <w:r w:rsidR="005461CB" w:rsidRPr="000B7A06">
        <w:t>Block angiotensin II type 1 receptors (AT</w:t>
      </w:r>
      <w:r w:rsidR="005461CB" w:rsidRPr="000B7A06">
        <w:rPr>
          <w:vertAlign w:val="subscript"/>
        </w:rPr>
        <w:t>1</w:t>
      </w:r>
      <w:r w:rsidR="005461CB" w:rsidRPr="000B7A06">
        <w:t xml:space="preserve">-R). </w:t>
      </w:r>
    </w:p>
    <w:p w:rsidR="00AD6B79" w:rsidRPr="000B7A06" w:rsidRDefault="00AD6B79" w:rsidP="00AD6B79">
      <w:pPr>
        <w:spacing w:after="0"/>
        <w:ind w:left="-720" w:right="-720"/>
        <w:jc w:val="both"/>
      </w:pPr>
      <w:r w:rsidRPr="000B7A06">
        <w:t xml:space="preserve">- </w:t>
      </w:r>
      <w:r w:rsidR="005461CB" w:rsidRPr="000B7A06">
        <w:t xml:space="preserve">Adverse effects are similar to ACEIs except, wheezing, angioedema and cough which may occur much less </w:t>
      </w:r>
      <w:r w:rsidRPr="000B7A06">
        <w:t xml:space="preserve">commonly. </w:t>
      </w:r>
    </w:p>
    <w:p w:rsidR="00AD6B79" w:rsidRPr="00B22C19" w:rsidRDefault="00AD6B79" w:rsidP="00AD6B79">
      <w:pPr>
        <w:spacing w:after="0"/>
        <w:ind w:left="-720" w:right="-720"/>
        <w:rPr>
          <w:b/>
          <w:bCs/>
        </w:rPr>
      </w:pPr>
    </w:p>
    <w:p w:rsidR="004E0E4F" w:rsidRPr="00B22C19" w:rsidRDefault="00B22C19" w:rsidP="00AD6B79">
      <w:pPr>
        <w:spacing w:after="0"/>
        <w:ind w:left="-720" w:right="-720"/>
        <w:rPr>
          <w:b/>
          <w:bCs/>
        </w:rPr>
      </w:pPr>
      <w:r w:rsidRPr="00B22C19">
        <w:rPr>
          <w:b/>
          <w:bCs/>
        </w:rPr>
        <w:t xml:space="preserve">5) </w:t>
      </w:r>
      <w:r w:rsidR="005461CB" w:rsidRPr="00B22C19">
        <w:rPr>
          <w:b/>
          <w:bCs/>
        </w:rPr>
        <w:t xml:space="preserve">Aldosterone antagonists – </w:t>
      </w:r>
      <w:r w:rsidR="005461CB" w:rsidRPr="00B22C19">
        <w:rPr>
          <w:b/>
          <w:bCs/>
          <w:color w:val="00B050"/>
        </w:rPr>
        <w:t xml:space="preserve">spironolactone </w:t>
      </w:r>
    </w:p>
    <w:p w:rsidR="00C848C3" w:rsidRDefault="00C848C3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Default="00B960F1" w:rsidP="00AD6B79">
      <w:pPr>
        <w:spacing w:after="0"/>
        <w:ind w:left="-720" w:right="-720"/>
      </w:pPr>
    </w:p>
    <w:p w:rsidR="00B960F1" w:rsidRPr="00B960F1" w:rsidRDefault="00B960F1" w:rsidP="00B960F1">
      <w:pPr>
        <w:spacing w:after="0"/>
        <w:ind w:left="-720" w:right="-720"/>
        <w:rPr>
          <w:rFonts w:ascii="Arial-BoldMT" w:hAnsi="Arial-BoldMT" w:cs="Arial-BoldMT"/>
          <w:b/>
          <w:bCs/>
          <w:color w:val="7030A0"/>
          <w:sz w:val="28"/>
          <w:szCs w:val="28"/>
        </w:rPr>
      </w:pPr>
      <w:r w:rsidRPr="00B960F1">
        <w:rPr>
          <w:color w:val="7030A0"/>
          <w:sz w:val="28"/>
          <w:szCs w:val="28"/>
        </w:rPr>
        <w:lastRenderedPageBreak/>
        <w:t>*</w:t>
      </w:r>
      <w:r w:rsidRPr="00B960F1">
        <w:rPr>
          <w:rFonts w:ascii="Arial-BoldMT" w:hAnsi="Arial-BoldMT" w:cs="Arial-BoldMT"/>
          <w:b/>
          <w:bCs/>
          <w:color w:val="7030A0"/>
          <w:sz w:val="28"/>
          <w:szCs w:val="28"/>
        </w:rPr>
        <w:t>Treatment of Angina Pectoris: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 xml:space="preserve">- </w:t>
      </w:r>
      <w:r w:rsidRPr="006B15A8">
        <w:rPr>
          <w:rFonts w:ascii="Arial-BoldMT" w:hAnsi="Arial-BoldMT" w:cs="Arial-BoldMT"/>
          <w:b/>
          <w:bCs/>
        </w:rPr>
        <w:t>In effort angina</w:t>
      </w:r>
      <w:r w:rsidRPr="006B15A8">
        <w:rPr>
          <w:rFonts w:ascii="Arial-BoldMT" w:hAnsi="Arial-BoldMT" w:cs="Arial-BoldMT"/>
        </w:rPr>
        <w:t>, oxygen demand can be reduced by decreasing cardiac work.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 xml:space="preserve">- </w:t>
      </w:r>
      <w:r w:rsidRPr="006B15A8">
        <w:rPr>
          <w:rFonts w:ascii="Arial-BoldMT" w:hAnsi="Arial-BoldMT" w:cs="Arial-BoldMT"/>
          <w:b/>
          <w:bCs/>
        </w:rPr>
        <w:t>In variant angina</w:t>
      </w:r>
      <w:r w:rsidRPr="006B15A8">
        <w:rPr>
          <w:rFonts w:ascii="Arial-BoldMT" w:hAnsi="Arial-BoldMT" w:cs="Arial-BoldMT"/>
        </w:rPr>
        <w:t>, spasm of coronary vessels can be reversed by nitrate or calcium channel-blocking vasodilators.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-</w:t>
      </w:r>
      <w:r w:rsidRPr="006B15A8">
        <w:rPr>
          <w:rFonts w:ascii="Arial-BoldMT" w:hAnsi="Arial-BoldMT" w:cs="Arial-BoldMT"/>
        </w:rPr>
        <w:t xml:space="preserve"> </w:t>
      </w:r>
      <w:r w:rsidRPr="006B15A8">
        <w:rPr>
          <w:rFonts w:ascii="Arial-BoldMT" w:hAnsi="Arial-BoldMT" w:cs="Arial-BoldMT"/>
          <w:b/>
          <w:bCs/>
        </w:rPr>
        <w:t>In unstable angina</w:t>
      </w:r>
      <w:r w:rsidRPr="006B15A8">
        <w:rPr>
          <w:rFonts w:ascii="Arial-BoldMT" w:hAnsi="Arial-BoldMT" w:cs="Arial-BoldMT"/>
        </w:rPr>
        <w:t>, vigorous measures are taken to achieve both increased oxygen delivery, and decreased oxygen demand.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-</w:t>
      </w:r>
      <w:r w:rsidRPr="006B15A8">
        <w:rPr>
          <w:rFonts w:ascii="Arial-BoldMT" w:hAnsi="Arial-BoldMT" w:cs="Arial-BoldMT"/>
        </w:rPr>
        <w:t xml:space="preserve"> </w:t>
      </w:r>
      <w:r w:rsidRPr="006B15A8">
        <w:rPr>
          <w:rFonts w:ascii="Arial-BoldMT" w:hAnsi="Arial-BoldMT" w:cs="Arial-BoldMT"/>
          <w:b/>
          <w:bCs/>
        </w:rPr>
        <w:t>Lipid-lowering drugs, especially the “statins,”</w:t>
      </w:r>
      <w:r w:rsidRPr="006B15A8">
        <w:rPr>
          <w:rFonts w:ascii="Arial-BoldMT" w:hAnsi="Arial-BoldMT" w:cs="Arial-BoldMT"/>
        </w:rPr>
        <w:t xml:space="preserve"> have become extremely important in the long-term treatment of atherosclerotic disease.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</w:pP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0000"/>
        </w:rPr>
      </w:pPr>
      <w:r w:rsidRPr="006B15A8">
        <w:rPr>
          <w:b/>
          <w:bCs/>
        </w:rPr>
        <w:t>1)</w:t>
      </w:r>
      <w:r>
        <w:t xml:space="preserve"> </w:t>
      </w:r>
      <w:r w:rsidRPr="006B15A8">
        <w:rPr>
          <w:rFonts w:ascii="Arial-BoldMT" w:hAnsi="Arial-BoldMT" w:cs="Arial-BoldMT"/>
          <w:b/>
          <w:bCs/>
          <w:color w:val="000000"/>
        </w:rPr>
        <w:t>Reduction of overall myocardial O2 demand: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 w:rsidRPr="006B15A8">
        <w:rPr>
          <w:rFonts w:ascii="Arial-BoldMT" w:hAnsi="Arial-BoldMT" w:cs="Arial-BoldMT"/>
          <w:b/>
          <w:bCs/>
        </w:rPr>
        <w:t>Organic nitrates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 w:rsidRPr="006B15A8">
        <w:rPr>
          <w:rFonts w:ascii="Arial-BoldMT" w:hAnsi="Arial-BoldMT" w:cs="Arial-BoldMT"/>
          <w:b/>
          <w:bCs/>
        </w:rPr>
        <w:t>Calcium channel blockers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 w:rsidRPr="006B15A8">
        <w:rPr>
          <w:rFonts w:ascii="Arial-BoldMT" w:hAnsi="Arial-BoldMT" w:cs="Arial-BoldMT"/>
          <w:b/>
          <w:bCs/>
        </w:rPr>
        <w:t>β- Adrenoceptor blockers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FF0000"/>
        </w:rPr>
      </w:pP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2)</w:t>
      </w:r>
      <w:r w:rsidRPr="006B15A8">
        <w:rPr>
          <w:rFonts w:ascii="Arial-BoldMT" w:hAnsi="Arial-BoldMT" w:cs="Arial-BoldMT"/>
          <w:b/>
          <w:bCs/>
          <w:color w:val="000000"/>
        </w:rPr>
        <w:t xml:space="preserve"> Increase of blood flow, and thus, O2 supply,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Pr="006B15A8">
        <w:rPr>
          <w:rFonts w:ascii="Arial-BoldMT" w:hAnsi="Arial-BoldMT" w:cs="Arial-BoldMT"/>
          <w:b/>
          <w:bCs/>
          <w:color w:val="000000"/>
        </w:rPr>
        <w:t>in the coronaries: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 w:rsidRPr="006B15A8">
        <w:rPr>
          <w:rFonts w:ascii="Arial-BoldMT" w:hAnsi="Arial-BoldMT" w:cs="Arial-BoldMT"/>
          <w:b/>
          <w:bCs/>
        </w:rPr>
        <w:t>Organic nitrates</w:t>
      </w:r>
    </w:p>
    <w:p w:rsidR="00B960F1" w:rsidRPr="006B15A8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 w:rsidRPr="006B15A8">
        <w:rPr>
          <w:rFonts w:ascii="Arial-BoldMT" w:hAnsi="Arial-BoldMT" w:cs="Arial-BoldMT"/>
          <w:b/>
          <w:bCs/>
        </w:rPr>
        <w:t>Calcium channel blockers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 w:rsidRPr="006B15A8">
        <w:rPr>
          <w:rFonts w:ascii="Arial-BoldMT" w:hAnsi="Arial-BoldMT" w:cs="Arial-BoldMT"/>
          <w:b/>
          <w:bCs/>
        </w:rPr>
        <w:t>β-adrenoceptor But not blockers (not vasodilators)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 w:rsidRPr="007D68C3">
        <w:rPr>
          <w:rFonts w:ascii="Arial-BoldMT" w:hAnsi="Arial-BoldMT" w:cs="Arial-BoldMT"/>
          <w:b/>
          <w:bCs/>
          <w:color w:val="FF0000"/>
          <w:sz w:val="28"/>
          <w:szCs w:val="28"/>
        </w:rPr>
        <w:t>* Drugs used in the treatment of Angina Pectoris: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B050"/>
        </w:rPr>
      </w:pPr>
      <w:r w:rsidRPr="007D68C3">
        <w:rPr>
          <w:rFonts w:ascii="Arial-BoldMT" w:hAnsi="Arial-BoldMT" w:cs="Arial-BoldMT"/>
          <w:b/>
          <w:bCs/>
        </w:rPr>
        <w:t>1)</w:t>
      </w:r>
      <w:r w:rsidRPr="007D68C3">
        <w:rPr>
          <w:rFonts w:ascii="Arial-BoldMT" w:hAnsi="Arial-BoldMT" w:cs="Arial-BoldMT"/>
          <w:b/>
          <w:bCs/>
          <w:color w:val="00B050"/>
        </w:rPr>
        <w:t xml:space="preserve"> Nitrates &amp; Nitrites</w:t>
      </w:r>
    </w:p>
    <w:p w:rsidR="00B960F1" w:rsidRPr="009B09A2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0000"/>
        </w:rPr>
      </w:pPr>
    </w:p>
    <w:p w:rsidR="00B960F1" w:rsidRPr="009B09A2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FF0000"/>
        </w:rPr>
      </w:pPr>
      <w:r w:rsidRPr="009B09A2">
        <w:rPr>
          <w:rFonts w:ascii="Arial-BoldMT" w:hAnsi="Arial-BoldMT" w:cs="Arial-BoldMT"/>
          <w:b/>
          <w:bCs/>
        </w:rPr>
        <w:t>A. Moderately volatile liquids:</w:t>
      </w:r>
      <w:r w:rsidRPr="009B09A2">
        <w:rPr>
          <w:rFonts w:ascii="Arial-BoldMT" w:hAnsi="Arial-BoldMT" w:cs="Arial-BoldMT"/>
          <w:b/>
          <w:bCs/>
          <w:color w:val="FF0000"/>
        </w:rPr>
        <w:t xml:space="preserve"> </w:t>
      </w:r>
      <w:r w:rsidRPr="009B09A2">
        <w:rPr>
          <w:rFonts w:ascii="Arial-BoldMT" w:hAnsi="Arial-BoldMT" w:cs="Arial-BoldMT"/>
          <w:b/>
          <w:bCs/>
          <w:color w:val="00B050"/>
        </w:rPr>
        <w:t>Nitroglycerin</w:t>
      </w:r>
    </w:p>
    <w:p w:rsidR="00B960F1" w:rsidRPr="009B09A2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FF0000"/>
        </w:rPr>
      </w:pPr>
      <w:r w:rsidRPr="009B09A2">
        <w:rPr>
          <w:rFonts w:ascii="Arial-BoldMT" w:hAnsi="Arial-BoldMT" w:cs="Arial-BoldMT"/>
          <w:b/>
          <w:bCs/>
          <w:color w:val="000000" w:themeColor="text1"/>
        </w:rPr>
        <w:t>B. Solids:</w:t>
      </w:r>
      <w:r w:rsidRPr="009B09A2">
        <w:rPr>
          <w:rFonts w:ascii="Arial-BoldMT" w:hAnsi="Arial-BoldMT" w:cs="Arial-BoldMT"/>
          <w:b/>
          <w:bCs/>
          <w:color w:val="FF0000"/>
        </w:rPr>
        <w:t xml:space="preserve"> </w:t>
      </w:r>
      <w:r w:rsidRPr="009B09A2">
        <w:rPr>
          <w:rFonts w:ascii="Arial-BoldMT" w:hAnsi="Arial-BoldMT" w:cs="Arial-BoldMT"/>
          <w:b/>
          <w:bCs/>
          <w:color w:val="00B050"/>
        </w:rPr>
        <w:t>Isosorbide dinitrate, Isosorbide mononitrate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0000"/>
        </w:rPr>
      </w:pP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/>
        <w:rPr>
          <w:rFonts w:ascii="Arial-BoldMT" w:hAnsi="Arial-BoldMT" w:cs="Arial-BoldMT"/>
          <w:b/>
          <w:bCs/>
          <w:color w:val="000000"/>
        </w:rPr>
      </w:pPr>
      <w:r w:rsidRPr="009B09A2">
        <w:rPr>
          <w:rFonts w:ascii="Arial-BoldMT" w:hAnsi="Arial-BoldMT" w:cs="Arial-BoldMT"/>
          <w:b/>
          <w:bCs/>
          <w:color w:val="000000"/>
        </w:rPr>
        <w:t>*</w:t>
      </w:r>
      <w:r w:rsidRPr="009B09A2">
        <w:rPr>
          <w:rFonts w:ascii="Arial-BoldMT" w:hAnsi="Arial-BoldMT" w:cs="Arial-BoldMT"/>
          <w:b/>
          <w:bCs/>
          <w:color w:val="00B050"/>
        </w:rPr>
        <w:t>Isosorbide 5-mononitrate</w:t>
      </w:r>
      <w:r w:rsidRPr="009B09A2">
        <w:rPr>
          <w:rFonts w:ascii="Arial-BoldMT" w:hAnsi="Arial-BoldMT" w:cs="Arial-BoldMT"/>
          <w:b/>
          <w:bCs/>
          <w:color w:val="FF0000"/>
        </w:rPr>
        <w:t xml:space="preserve"> </w:t>
      </w:r>
      <w:r w:rsidRPr="009B09A2">
        <w:rPr>
          <w:rFonts w:ascii="Arial-BoldMT" w:hAnsi="Arial-BoldMT" w:cs="Arial-BoldMT"/>
          <w:color w:val="000000"/>
        </w:rPr>
        <w:t>has a bioavailability of 100%.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/>
        <w:rPr>
          <w:rFonts w:ascii="Arial-BoldMT" w:hAnsi="Arial-BoldMT" w:cs="Arial-BoldMT"/>
          <w:b/>
          <w:bCs/>
          <w:color w:val="000000"/>
        </w:rPr>
      </w:pPr>
    </w:p>
    <w:p w:rsidR="00B960F1" w:rsidRPr="009B09A2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  <w:r w:rsidRPr="009B09A2">
        <w:rPr>
          <w:rFonts w:ascii="Arial-BoldMT" w:hAnsi="Arial-BoldMT" w:cs="Arial-BoldMT"/>
          <w:b/>
          <w:bCs/>
        </w:rPr>
        <w:t>* Therapeutic Uses:</w:t>
      </w:r>
      <w:r>
        <w:rPr>
          <w:rFonts w:ascii="Arial-BoldMT" w:hAnsi="Arial-BoldMT" w:cs="Arial-BoldMT"/>
          <w:b/>
          <w:bCs/>
        </w:rPr>
        <w:t xml:space="preserve"> </w:t>
      </w:r>
      <w:r w:rsidRPr="009B09A2">
        <w:rPr>
          <w:rFonts w:ascii="Arial-BoldMT" w:hAnsi="Arial-BoldMT" w:cs="Arial-BoldMT"/>
          <w:color w:val="000000"/>
        </w:rPr>
        <w:t>Typical angina , Prinzmetal’s angina , Unstable angina , Myocardial infarction,</w:t>
      </w:r>
    </w:p>
    <w:p w:rsidR="00B960F1" w:rsidRPr="009B09A2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  <w:r w:rsidRPr="009B09A2">
        <w:rPr>
          <w:rFonts w:ascii="Arial-BoldMT" w:hAnsi="Arial-BoldMT" w:cs="Arial-BoldMT"/>
          <w:color w:val="000000"/>
        </w:rPr>
        <w:t xml:space="preserve"> Congestive heart failure, Hypertension.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0000"/>
        </w:rPr>
      </w:pP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>
        <w:rPr>
          <w:rFonts w:ascii="Arial-BoldMT" w:hAnsi="Arial-BoldMT" w:cs="Arial-BoldMT"/>
          <w:b/>
          <w:bCs/>
        </w:rPr>
        <w:t xml:space="preserve">*  </w:t>
      </w:r>
      <w:r w:rsidRPr="009B09A2">
        <w:rPr>
          <w:rFonts w:ascii="Arial-BoldMT" w:hAnsi="Arial-BoldMT" w:cs="Arial-BoldMT"/>
          <w:b/>
          <w:bCs/>
        </w:rPr>
        <w:t>Adverse Effects:</w:t>
      </w:r>
      <w:r>
        <w:rPr>
          <w:rFonts w:ascii="Arial-BoldMT" w:hAnsi="Arial-BoldMT" w:cs="Arial-BoldMT"/>
          <w:b/>
          <w:bCs/>
          <w:color w:val="FF0000"/>
        </w:rPr>
        <w:t xml:space="preserve"> </w:t>
      </w:r>
      <w:r w:rsidRPr="009B09A2">
        <w:rPr>
          <w:rFonts w:ascii="Arial-BoldMT" w:hAnsi="Arial-BoldMT" w:cs="Arial-BoldMT"/>
          <w:color w:val="000000"/>
        </w:rPr>
        <w:t xml:space="preserve">Orthostatic hypotension ,Throbbing headache due to temporal and meningeal artery pulsations, Reflex sympathetic discharge ,tachycardia ,Sodium and water retention Increased </w:t>
      </w:r>
      <w:r>
        <w:rPr>
          <w:rFonts w:ascii="Arial-BoldMT" w:hAnsi="Arial-BoldMT" w:cs="Arial-BoldMT"/>
          <w:color w:val="000000"/>
        </w:rPr>
        <w:t>i</w:t>
      </w:r>
      <w:r w:rsidRPr="009B09A2">
        <w:rPr>
          <w:rFonts w:ascii="Arial-BoldMT" w:hAnsi="Arial-BoldMT" w:cs="Arial-BoldMT"/>
          <w:color w:val="000000"/>
        </w:rPr>
        <w:t>ntracranial pressure ,</w:t>
      </w:r>
      <w:r w:rsidRPr="009B09A2">
        <w:rPr>
          <w:rFonts w:ascii="Arial-BoldMT" w:hAnsi="Arial-BoldMT" w:cs="Arial-BoldMT"/>
        </w:rPr>
        <w:t>Tolerance.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B050"/>
        </w:rPr>
      </w:pPr>
      <w:r w:rsidRPr="007D68C3">
        <w:rPr>
          <w:rFonts w:ascii="Arial-BoldMT" w:hAnsi="Arial-BoldMT" w:cs="Arial-BoldMT"/>
          <w:b/>
          <w:bCs/>
        </w:rPr>
        <w:t>2)</w:t>
      </w:r>
      <w:r w:rsidRPr="007D68C3">
        <w:rPr>
          <w:rFonts w:ascii="Arial-BoldMT" w:hAnsi="Arial-BoldMT" w:cs="Arial-BoldMT"/>
          <w:b/>
          <w:bCs/>
          <w:color w:val="00B050"/>
        </w:rPr>
        <w:t xml:space="preserve"> Nicorandil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7D68C3">
        <w:rPr>
          <w:rFonts w:ascii="Arial-BoldMT" w:hAnsi="Arial-BoldMT" w:cs="Arial-BoldMT"/>
        </w:rPr>
        <w:t>-</w:t>
      </w:r>
      <w:r w:rsidRPr="007D68C3">
        <w:rPr>
          <w:rFonts w:ascii="Arial-BoldMT" w:hAnsi="Arial-BoldMT" w:cs="Arial-BoldMT"/>
          <w:sz w:val="64"/>
          <w:szCs w:val="64"/>
        </w:rPr>
        <w:t xml:space="preserve"> </w:t>
      </w:r>
      <w:r w:rsidRPr="007D68C3">
        <w:rPr>
          <w:rFonts w:ascii="Arial-BoldMT" w:hAnsi="Arial-BoldMT" w:cs="Arial-BoldMT"/>
        </w:rPr>
        <w:t xml:space="preserve">dilates normal coronary arteries, by </w:t>
      </w:r>
      <w:r w:rsidRPr="007D68C3">
        <w:rPr>
          <w:rFonts w:ascii="Arial-BoldMT" w:hAnsi="Arial-BoldMT" w:cs="Arial-BoldMT"/>
          <w:u w:val="single"/>
        </w:rPr>
        <w:t>activating potassium channels</w:t>
      </w:r>
      <w:r w:rsidRPr="007D68C3">
        <w:rPr>
          <w:rFonts w:ascii="Arial-BoldMT" w:hAnsi="Arial-BoldMT" w:cs="Arial-BoldMT"/>
        </w:rPr>
        <w:t>.</w:t>
      </w: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B050"/>
        </w:rPr>
      </w:pPr>
      <w:r w:rsidRPr="007D68C3">
        <w:rPr>
          <w:rFonts w:ascii="Arial-BoldMT" w:hAnsi="Arial-BoldMT" w:cs="Arial-BoldMT"/>
          <w:b/>
          <w:bCs/>
        </w:rPr>
        <w:t xml:space="preserve">3) </w:t>
      </w:r>
      <w:r w:rsidRPr="007D68C3">
        <w:rPr>
          <w:rFonts w:ascii="Arial-BoldMT" w:hAnsi="Arial-BoldMT" w:cs="Arial-BoldMT"/>
          <w:b/>
          <w:bCs/>
          <w:color w:val="00B050"/>
        </w:rPr>
        <w:t>Molsidomine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  <w:r w:rsidRPr="007D68C3">
        <w:rPr>
          <w:rFonts w:ascii="Arial-BoldMT" w:hAnsi="Arial-BoldMT" w:cs="Arial-BoldMT"/>
        </w:rPr>
        <w:t>-</w:t>
      </w:r>
      <w:r w:rsidRPr="007D68C3">
        <w:rPr>
          <w:rFonts w:ascii="Arial-BoldMT" w:hAnsi="Arial-BoldMT" w:cs="Arial-BoldMT"/>
          <w:color w:val="000000"/>
        </w:rPr>
        <w:t xml:space="preserve"> prodrug that is converted to a </w:t>
      </w:r>
      <w:r w:rsidRPr="007D68C3">
        <w:rPr>
          <w:rFonts w:ascii="Arial-BoldMT" w:hAnsi="Arial-BoldMT" w:cs="Arial-BoldMT"/>
          <w:u w:val="single"/>
        </w:rPr>
        <w:t>nitric oxide-releasing</w:t>
      </w:r>
      <w:r w:rsidRPr="007D68C3">
        <w:rPr>
          <w:rFonts w:ascii="Arial-BoldMT" w:hAnsi="Arial-BoldMT" w:cs="Arial-BoldMT"/>
          <w:color w:val="009B00"/>
        </w:rPr>
        <w:t xml:space="preserve"> </w:t>
      </w:r>
      <w:r w:rsidRPr="007D68C3">
        <w:rPr>
          <w:rFonts w:ascii="Arial-BoldMT" w:hAnsi="Arial-BoldMT" w:cs="Arial-BoldMT"/>
          <w:color w:val="000000"/>
        </w:rPr>
        <w:t>metabolite.</w:t>
      </w: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  <w:r w:rsidRPr="007D68C3">
        <w:rPr>
          <w:rFonts w:ascii="Arial-BoldMT" w:hAnsi="Arial-BoldMT" w:cs="Arial-BoldMT"/>
        </w:rPr>
        <w:t>-</w:t>
      </w:r>
      <w:r w:rsidRPr="007D68C3">
        <w:rPr>
          <w:rFonts w:ascii="Arial-BoldMT" w:hAnsi="Arial-BoldMT" w:cs="Arial-BoldMT"/>
          <w:color w:val="000000"/>
        </w:rPr>
        <w:t xml:space="preserve"> have efficacy comparable to that of the organic nitrates </w:t>
      </w:r>
      <w:r w:rsidRPr="007D68C3">
        <w:rPr>
          <w:rFonts w:ascii="Arial-BoldMT" w:hAnsi="Arial-BoldMT" w:cs="Arial-BoldMT"/>
          <w:u w:val="single"/>
        </w:rPr>
        <w:t>without development of tolerance</w:t>
      </w:r>
      <w:r w:rsidRPr="007D68C3">
        <w:rPr>
          <w:rFonts w:ascii="Arial-BoldMT" w:hAnsi="Arial-BoldMT" w:cs="Arial-BoldMT"/>
          <w:color w:val="0000CD"/>
        </w:rPr>
        <w:t>.</w:t>
      </w: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B050"/>
        </w:rPr>
      </w:pPr>
      <w:r w:rsidRPr="007D68C3">
        <w:rPr>
          <w:rFonts w:ascii="Arial-BoldMT" w:hAnsi="Arial-BoldMT" w:cs="Arial-BoldMT"/>
          <w:b/>
          <w:bCs/>
        </w:rPr>
        <w:t>4)</w:t>
      </w:r>
      <w:r w:rsidRPr="007D68C3">
        <w:rPr>
          <w:rFonts w:ascii="Arial-BoldMT" w:hAnsi="Arial-BoldMT" w:cs="Arial-BoldMT"/>
          <w:b/>
          <w:bCs/>
          <w:color w:val="00B050"/>
        </w:rPr>
        <w:t xml:space="preserve"> Ranolazine</w:t>
      </w: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7D68C3">
        <w:rPr>
          <w:rFonts w:ascii="ArialMT" w:hAnsi="Arial-BoldMT" w:cs="ArialMT"/>
        </w:rPr>
        <w:t xml:space="preserve">- </w:t>
      </w:r>
      <w:r w:rsidRPr="007D68C3">
        <w:rPr>
          <w:rFonts w:ascii="Arial-BoldMT" w:hAnsi="Arial-BoldMT" w:cs="Arial-BoldMT"/>
        </w:rPr>
        <w:t>reduces intracellular calcium concentration .</w:t>
      </w:r>
    </w:p>
    <w:p w:rsidR="00B960F1" w:rsidRPr="007D68C3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7D68C3">
        <w:rPr>
          <w:rFonts w:ascii="ArialMT" w:hAnsi="Arial-BoldMT" w:cs="ArialMT"/>
        </w:rPr>
        <w:t xml:space="preserve">-  </w:t>
      </w:r>
      <w:r w:rsidRPr="007D68C3">
        <w:rPr>
          <w:rFonts w:ascii="Arial-BoldMT" w:hAnsi="Arial-BoldMT" w:cs="Arial-BoldMT"/>
        </w:rPr>
        <w:t xml:space="preserve">It is effective in stable angina, but it does not reduce the incidence of death in acute coronary syndromes. 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7D68C3">
        <w:rPr>
          <w:rFonts w:ascii="ArialMT" w:hAnsi="Arial-BoldMT" w:cs="ArialMT"/>
        </w:rPr>
        <w:t xml:space="preserve">- </w:t>
      </w:r>
      <w:r w:rsidRPr="007D68C3">
        <w:rPr>
          <w:rFonts w:ascii="Arial-BoldMT" w:hAnsi="Arial-BoldMT" w:cs="Arial-BoldMT"/>
        </w:rPr>
        <w:t>It may inhibit the metabolism of digoxin and simvastatin.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</w:p>
    <w:p w:rsidR="00B960F1" w:rsidRPr="00615E8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B050"/>
        </w:rPr>
      </w:pPr>
      <w:r w:rsidRPr="00615E81">
        <w:rPr>
          <w:rFonts w:ascii="Arial-BoldMT" w:hAnsi="Arial-BoldMT" w:cs="Arial-BoldMT"/>
          <w:b/>
          <w:bCs/>
        </w:rPr>
        <w:t>5)</w:t>
      </w:r>
      <w:r w:rsidRPr="00615E81">
        <w:rPr>
          <w:rFonts w:ascii="Arial-BoldMT" w:hAnsi="Arial-BoldMT" w:cs="Arial-BoldMT"/>
          <w:b/>
          <w:bCs/>
          <w:color w:val="00B050"/>
        </w:rPr>
        <w:t xml:space="preserve"> Trimetazidine</w:t>
      </w:r>
    </w:p>
    <w:p w:rsidR="00B960F1" w:rsidRPr="00615E8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  <w:r w:rsidRPr="00615E81">
        <w:rPr>
          <w:rFonts w:ascii="ArialMT" w:hAnsi="Arial-BoldMT" w:cs="ArialMT"/>
          <w:color w:val="000000"/>
        </w:rPr>
        <w:t xml:space="preserve">- </w:t>
      </w:r>
      <w:r w:rsidRPr="00615E81">
        <w:rPr>
          <w:rFonts w:ascii="Arial-BoldMT" w:hAnsi="Arial-BoldMT" w:cs="Arial-BoldMT"/>
          <w:color w:val="000000"/>
        </w:rPr>
        <w:t xml:space="preserve">pFOX inhibitors </w:t>
      </w:r>
      <w:r w:rsidRPr="00615E81">
        <w:rPr>
          <w:rFonts w:ascii="Arial-BoldMT" w:hAnsi="Arial-BoldMT" w:cs="Arial-BoldMT"/>
        </w:rPr>
        <w:t>(</w:t>
      </w:r>
      <w:r w:rsidRPr="00615E81">
        <w:rPr>
          <w:rFonts w:ascii="Arial-BoldMT" w:hAnsi="Arial-BoldMT" w:cs="Arial-BoldMT"/>
          <w:b/>
          <w:bCs/>
          <w:color w:val="00B050"/>
        </w:rPr>
        <w:t>trimetazidine</w:t>
      </w:r>
      <w:r w:rsidRPr="00615E81">
        <w:rPr>
          <w:rFonts w:ascii="Arial-BoldMT" w:hAnsi="Arial-BoldMT" w:cs="Arial-BoldMT"/>
          <w:color w:val="000000"/>
        </w:rPr>
        <w:t>) partially inhibit the fatty acid oxidation pathway in myocardium.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615E81">
        <w:rPr>
          <w:rFonts w:ascii="ArialMT" w:cs="ArialMT"/>
        </w:rPr>
        <w:t xml:space="preserve">- </w:t>
      </w:r>
      <w:r w:rsidRPr="00615E81">
        <w:rPr>
          <w:rFonts w:ascii="Arial-BoldMT" w:hAnsi="Arial-BoldMT" w:cs="Arial-BoldMT"/>
        </w:rPr>
        <w:t>It is effective in stable angina.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</w:p>
    <w:p w:rsidR="00B960F1" w:rsidRPr="00A2366A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B050"/>
        </w:rPr>
      </w:pPr>
      <w:r w:rsidRPr="00615E81">
        <w:rPr>
          <w:rFonts w:ascii="ArialMT" w:cs="ArialMT"/>
          <w:b/>
          <w:bCs/>
        </w:rPr>
        <w:t>6)</w:t>
      </w:r>
      <w:r w:rsidRPr="00615E81">
        <w:rPr>
          <w:rFonts w:ascii="ArialMT" w:cs="ArialMT"/>
          <w:b/>
          <w:bCs/>
          <w:color w:val="00B050"/>
        </w:rPr>
        <w:t xml:space="preserve"> </w:t>
      </w:r>
      <w:r w:rsidRPr="00615E81">
        <w:rPr>
          <w:rFonts w:ascii="Arial-BoldMT" w:hAnsi="Arial-BoldMT" w:cs="Arial-BoldMT"/>
          <w:b/>
          <w:bCs/>
          <w:color w:val="00B050"/>
        </w:rPr>
        <w:t>Fasudil</w:t>
      </w:r>
    </w:p>
    <w:p w:rsidR="00B960F1" w:rsidRPr="00A2366A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A2366A">
        <w:rPr>
          <w:rFonts w:ascii="ArialMT" w:hAnsi="Arial-BoldMT" w:cs="ArialMT"/>
        </w:rPr>
        <w:t>-</w:t>
      </w:r>
      <w:r w:rsidRPr="00A2366A">
        <w:rPr>
          <w:rFonts w:ascii="Arial-BoldMT" w:hAnsi="Arial-BoldMT" w:cs="Arial-BoldMT"/>
        </w:rPr>
        <w:t xml:space="preserve"> inhibitor of smooth muscle Rho kinase and reduces coronary vasospasm and has improved</w:t>
      </w:r>
    </w:p>
    <w:p w:rsidR="00B960F1" w:rsidRPr="00A2366A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  <w:r w:rsidRPr="00A2366A">
        <w:rPr>
          <w:rFonts w:ascii="Arial-BoldMT" w:hAnsi="Arial-BoldMT" w:cs="Arial-BoldMT"/>
        </w:rPr>
        <w:t>performance in stress tests.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 w:rsidRPr="003E7E95">
        <w:rPr>
          <w:rFonts w:ascii="Arial-BoldMT" w:hAnsi="Arial-BoldMT" w:cs="Arial-BoldMT"/>
          <w:b/>
          <w:bCs/>
          <w:color w:val="000000"/>
        </w:rPr>
        <w:lastRenderedPageBreak/>
        <w:t xml:space="preserve">7) </w:t>
      </w:r>
      <w:r w:rsidRPr="003E7E95">
        <w:rPr>
          <w:rFonts w:ascii="Arial-BoldMT" w:hAnsi="Arial-BoldMT" w:cs="Arial-BoldMT"/>
          <w:b/>
          <w:bCs/>
          <w:color w:val="00B050"/>
        </w:rPr>
        <w:t>β-Adrenoceptor Blockers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 w:themeColor="text1"/>
        </w:rPr>
      </w:pPr>
      <w:r w:rsidRPr="003E7E95">
        <w:rPr>
          <w:rFonts w:ascii="ArialMT" w:cs="ArialMT"/>
          <w:color w:val="000000"/>
        </w:rPr>
        <w:t xml:space="preserve">- </w:t>
      </w:r>
      <w:r w:rsidRPr="003E7E95">
        <w:rPr>
          <w:rFonts w:ascii="Arial-BoldMT" w:hAnsi="Arial-BoldMT" w:cs="Arial-BoldMT"/>
          <w:color w:val="000000"/>
        </w:rPr>
        <w:t xml:space="preserve">Decrease mortality in patients with recent MI   </w:t>
      </w:r>
      <w:r w:rsidRPr="003E7E95">
        <w:rPr>
          <w:rFonts w:ascii="ArialMT" w:cs="ArialMT"/>
          <w:color w:val="000000"/>
        </w:rPr>
        <w:t xml:space="preserve">- </w:t>
      </w:r>
      <w:r w:rsidRPr="003E7E95">
        <w:rPr>
          <w:rFonts w:ascii="Arial-BoldMT" w:hAnsi="Arial-BoldMT" w:cs="Arial-BoldMT"/>
          <w:color w:val="000000"/>
        </w:rPr>
        <w:t xml:space="preserve">Reduce infarct size    </w:t>
      </w:r>
      <w:r w:rsidRPr="003E7E95">
        <w:rPr>
          <w:rFonts w:ascii="ArialMT" w:cs="ArialMT"/>
          <w:color w:val="CD00FF"/>
        </w:rPr>
        <w:t>-</w:t>
      </w:r>
      <w:r w:rsidRPr="003E7E95">
        <w:rPr>
          <w:rFonts w:ascii="ArialMT" w:cs="ArialMT"/>
          <w:color w:val="000000" w:themeColor="text1"/>
        </w:rPr>
        <w:t xml:space="preserve"> </w:t>
      </w:r>
      <w:r w:rsidRPr="003E7E95">
        <w:rPr>
          <w:rFonts w:ascii="Arial-BoldMT" w:hAnsi="Arial-BoldMT" w:cs="Arial-BoldMT"/>
          <w:color w:val="000000" w:themeColor="text1"/>
        </w:rPr>
        <w:t>Not useful in variant angina.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 w:themeColor="text1"/>
        </w:rPr>
      </w:pP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B050"/>
        </w:rPr>
      </w:pPr>
      <w:r>
        <w:rPr>
          <w:rFonts w:ascii="Arial-BoldMT" w:hAnsi="Arial-BoldMT" w:cs="Arial-BoldMT"/>
          <w:b/>
          <w:bCs/>
        </w:rPr>
        <w:t xml:space="preserve">8) </w:t>
      </w:r>
      <w:r w:rsidRPr="003E7E95">
        <w:rPr>
          <w:rFonts w:ascii="Arial-BoldMT" w:hAnsi="Arial-BoldMT" w:cs="Arial-BoldMT"/>
          <w:b/>
          <w:bCs/>
          <w:color w:val="00B050"/>
        </w:rPr>
        <w:t>Ca+2 channel Blockers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3E7E95">
        <w:rPr>
          <w:rFonts w:ascii="ArialMT" w:hAnsi="Arial-BoldMT" w:cs="ArialMT"/>
        </w:rPr>
        <w:t xml:space="preserve">- </w:t>
      </w:r>
      <w:r w:rsidRPr="003E7E95">
        <w:rPr>
          <w:rFonts w:ascii="Arial-BoldMT" w:hAnsi="Arial-BoldMT" w:cs="Arial-BoldMT"/>
        </w:rPr>
        <w:t>Useful in variant angina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9)</w:t>
      </w:r>
      <w:r w:rsidRPr="003E7E95">
        <w:rPr>
          <w:rFonts w:ascii="Arial-BoldMT" w:hAnsi="Arial-BoldMT" w:cs="Arial-BoldMT"/>
          <w:b/>
          <w:bCs/>
          <w:color w:val="00B050"/>
        </w:rPr>
        <w:t xml:space="preserve"> Ivabradine</w:t>
      </w:r>
    </w:p>
    <w:p w:rsidR="00B960F1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3E7E95">
        <w:rPr>
          <w:rFonts w:ascii="ArialMT" w:hAnsi="Arial-BoldMT" w:cs="ArialMT"/>
        </w:rPr>
        <w:t xml:space="preserve">- </w:t>
      </w:r>
      <w:r w:rsidRPr="003E7E95">
        <w:rPr>
          <w:rFonts w:ascii="Arial-BoldMT" w:hAnsi="Arial-BoldMT" w:cs="Arial-BoldMT"/>
        </w:rPr>
        <w:t>Bradycardic drug.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/>
        <w:rPr>
          <w:rFonts w:ascii="Arial-BoldMT" w:hAnsi="Arial-BoldMT" w:cs="Arial-BoldMT"/>
          <w:color w:val="000000"/>
        </w:rPr>
      </w:pPr>
      <w:r>
        <w:rPr>
          <w:rFonts w:ascii="ArialMT" w:hAnsi="Arial-BoldMT" w:cs="ArialMT"/>
        </w:rPr>
        <w:t>-</w:t>
      </w:r>
      <w:r w:rsidRPr="003E7E95">
        <w:rPr>
          <w:rFonts w:ascii="Arial-BoldMT" w:hAnsi="Arial-BoldMT" w:cs="Arial-BoldMT"/>
        </w:rPr>
        <w:t xml:space="preserve"> relatively selective If sodium channel blockers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3E7E95">
        <w:rPr>
          <w:rFonts w:ascii="Arial-BoldMT" w:hAnsi="Arial-BoldMT" w:cs="Arial-BoldMT"/>
        </w:rPr>
        <w:t xml:space="preserve">- </w:t>
      </w:r>
      <w:r>
        <w:rPr>
          <w:rFonts w:ascii="Arial-BoldMT" w:hAnsi="Arial-BoldMT" w:cs="Arial-BoldMT"/>
        </w:rPr>
        <w:t>R</w:t>
      </w:r>
      <w:r w:rsidRPr="003E7E95">
        <w:rPr>
          <w:rFonts w:ascii="Arial-BoldMT" w:hAnsi="Arial-BoldMT" w:cs="Arial-BoldMT"/>
        </w:rPr>
        <w:t>educes cardiac rate by inhibiting the hyperpolarization-activated sodium channel in the sinoatrial node.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>
        <w:rPr>
          <w:rFonts w:ascii="ArialMT" w:hAnsi="Arial-BoldMT" w:cs="ArialMT"/>
        </w:rPr>
        <w:t xml:space="preserve">- </w:t>
      </w:r>
      <w:r w:rsidRPr="003E7E95">
        <w:rPr>
          <w:rFonts w:ascii="Arial-BoldMT" w:hAnsi="Arial-BoldMT" w:cs="Arial-BoldMT"/>
        </w:rPr>
        <w:t>Used in angina and heart failure.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10) </w:t>
      </w:r>
      <w:r w:rsidRPr="003E7E95">
        <w:rPr>
          <w:rFonts w:ascii="Arial-BoldMT" w:hAnsi="Arial-BoldMT" w:cs="Arial-BoldMT"/>
          <w:b/>
          <w:bCs/>
          <w:color w:val="00B050"/>
        </w:rPr>
        <w:t>Statins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b/>
          <w:bCs/>
        </w:rPr>
      </w:pP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3E7E95">
        <w:rPr>
          <w:rFonts w:ascii="ArialMT" w:cs="ArialMT"/>
        </w:rPr>
        <w:t xml:space="preserve">- </w:t>
      </w:r>
      <w:r w:rsidRPr="003E7E95">
        <w:rPr>
          <w:rFonts w:ascii="Arial-BoldMT" w:hAnsi="Arial-BoldMT" w:cs="Arial-BoldMT"/>
        </w:rPr>
        <w:t>They are indicated after myocardial</w:t>
      </w:r>
      <w:r>
        <w:rPr>
          <w:rFonts w:ascii="Arial-BoldMT" w:hAnsi="Arial-BoldMT" w:cs="Arial-BoldMT"/>
        </w:rPr>
        <w:t xml:space="preserve"> </w:t>
      </w:r>
      <w:r w:rsidRPr="003E7E95">
        <w:rPr>
          <w:rFonts w:ascii="Arial-BoldMT" w:hAnsi="Arial-BoldMT" w:cs="Arial-BoldMT"/>
        </w:rPr>
        <w:t>infarction irrespective of cholesterol</w:t>
      </w:r>
      <w:r>
        <w:rPr>
          <w:rFonts w:ascii="Arial-BoldMT" w:hAnsi="Arial-BoldMT" w:cs="Arial-BoldMT"/>
        </w:rPr>
        <w:t xml:space="preserve"> </w:t>
      </w:r>
      <w:r w:rsidRPr="003E7E95">
        <w:rPr>
          <w:rFonts w:ascii="Arial-BoldMT" w:hAnsi="Arial-BoldMT" w:cs="Arial-BoldMT"/>
        </w:rPr>
        <w:t>level in the plasma.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</w:rPr>
      </w:pPr>
      <w:r w:rsidRPr="003E7E95">
        <w:rPr>
          <w:rFonts w:ascii="ArialMT" w:cs="ArialMT"/>
        </w:rPr>
        <w:t xml:space="preserve">- </w:t>
      </w:r>
      <w:r w:rsidRPr="003E7E95">
        <w:rPr>
          <w:rFonts w:ascii="Arial-BoldMT" w:hAnsi="Arial-BoldMT" w:cs="Arial-BoldMT"/>
        </w:rPr>
        <w:t>Started immediately after MI with</w:t>
      </w:r>
      <w:r>
        <w:rPr>
          <w:rFonts w:ascii="Arial-BoldMT" w:hAnsi="Arial-BoldMT" w:cs="Arial-BoldMT"/>
        </w:rPr>
        <w:t xml:space="preserve"> </w:t>
      </w:r>
      <w:r w:rsidRPr="003E7E95">
        <w:rPr>
          <w:rFonts w:ascii="Arial-BoldMT" w:hAnsi="Arial-BoldMT" w:cs="Arial-BoldMT"/>
        </w:rPr>
        <w:t>antiplatelets and ACEIs.</w:t>
      </w:r>
    </w:p>
    <w:p w:rsidR="00B960F1" w:rsidRPr="003E7E95" w:rsidRDefault="00B960F1" w:rsidP="00B960F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-BoldMT" w:hAnsi="Arial-BoldMT" w:cs="Arial-BoldMT"/>
          <w:color w:val="000000"/>
        </w:rPr>
      </w:pPr>
      <w:r w:rsidRPr="003E7E95">
        <w:rPr>
          <w:rFonts w:ascii="ArialMT" w:cs="ArialMT"/>
        </w:rPr>
        <w:t xml:space="preserve">- </w:t>
      </w:r>
      <w:r w:rsidRPr="003E7E95">
        <w:rPr>
          <w:rFonts w:ascii="Arial-BoldMT" w:hAnsi="Arial-BoldMT" w:cs="Arial-BoldMT"/>
        </w:rPr>
        <w:t>Reduce myocardial events and reduce</w:t>
      </w:r>
      <w:r>
        <w:rPr>
          <w:rFonts w:ascii="Arial-BoldMT" w:hAnsi="Arial-BoldMT" w:cs="Arial-BoldMT"/>
        </w:rPr>
        <w:t xml:space="preserve"> </w:t>
      </w:r>
      <w:r w:rsidRPr="003E7E95">
        <w:rPr>
          <w:rFonts w:ascii="Arial-BoldMT" w:hAnsi="Arial-BoldMT" w:cs="Arial-BoldMT"/>
        </w:rPr>
        <w:t>mortality after MI.</w:t>
      </w:r>
    </w:p>
    <w:p w:rsidR="00B960F1" w:rsidRPr="002B08C8" w:rsidRDefault="00B960F1" w:rsidP="00AD6B79">
      <w:pPr>
        <w:spacing w:after="0"/>
        <w:ind w:left="-720" w:right="-720"/>
      </w:pPr>
    </w:p>
    <w:sectPr w:rsidR="00B960F1" w:rsidRPr="002B08C8" w:rsidSect="002B08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A1" w:rsidRDefault="008C4AA1" w:rsidP="003E1090">
      <w:pPr>
        <w:spacing w:after="0" w:line="240" w:lineRule="auto"/>
      </w:pPr>
      <w:r>
        <w:separator/>
      </w:r>
    </w:p>
  </w:endnote>
  <w:endnote w:type="continuationSeparator" w:id="1">
    <w:p w:rsidR="008C4AA1" w:rsidRDefault="008C4AA1" w:rsidP="003E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A1" w:rsidRDefault="008C4AA1" w:rsidP="003E1090">
      <w:pPr>
        <w:spacing w:after="0" w:line="240" w:lineRule="auto"/>
      </w:pPr>
      <w:r>
        <w:separator/>
      </w:r>
    </w:p>
  </w:footnote>
  <w:footnote w:type="continuationSeparator" w:id="1">
    <w:p w:rsidR="008C4AA1" w:rsidRDefault="008C4AA1" w:rsidP="003E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8C8"/>
    <w:rsid w:val="000273BF"/>
    <w:rsid w:val="00045F06"/>
    <w:rsid w:val="000B7A06"/>
    <w:rsid w:val="00206360"/>
    <w:rsid w:val="00215C22"/>
    <w:rsid w:val="002831D0"/>
    <w:rsid w:val="002B08C8"/>
    <w:rsid w:val="0033257D"/>
    <w:rsid w:val="003E1090"/>
    <w:rsid w:val="00433A1D"/>
    <w:rsid w:val="004E0E4F"/>
    <w:rsid w:val="005305BB"/>
    <w:rsid w:val="005461CB"/>
    <w:rsid w:val="00714319"/>
    <w:rsid w:val="00737E36"/>
    <w:rsid w:val="007C1ED1"/>
    <w:rsid w:val="008A3317"/>
    <w:rsid w:val="008C4AA1"/>
    <w:rsid w:val="00925685"/>
    <w:rsid w:val="0096319A"/>
    <w:rsid w:val="00985D68"/>
    <w:rsid w:val="009D3DBA"/>
    <w:rsid w:val="00AD6B79"/>
    <w:rsid w:val="00B22C19"/>
    <w:rsid w:val="00B960F1"/>
    <w:rsid w:val="00C848C3"/>
    <w:rsid w:val="00CE3AE3"/>
    <w:rsid w:val="00DC0007"/>
    <w:rsid w:val="00DC7714"/>
    <w:rsid w:val="00F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090"/>
  </w:style>
  <w:style w:type="paragraph" w:styleId="Footer">
    <w:name w:val="footer"/>
    <w:basedOn w:val="Normal"/>
    <w:link w:val="FooterChar"/>
    <w:uiPriority w:val="99"/>
    <w:semiHidden/>
    <w:unhideWhenUsed/>
    <w:rsid w:val="003E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090"/>
  </w:style>
  <w:style w:type="paragraph" w:styleId="BalloonText">
    <w:name w:val="Balloon Text"/>
    <w:basedOn w:val="Normal"/>
    <w:link w:val="BalloonTextChar"/>
    <w:uiPriority w:val="99"/>
    <w:semiHidden/>
    <w:unhideWhenUsed/>
    <w:rsid w:val="008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311">
          <w:marLeft w:val="893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345">
          <w:marLeft w:val="835"/>
          <w:marRight w:val="1138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13">
          <w:marLeft w:val="835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18">
          <w:marLeft w:val="835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1083">
          <w:marLeft w:val="835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439">
          <w:marLeft w:val="504"/>
          <w:marRight w:val="1123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699">
          <w:marLeft w:val="87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914">
          <w:marLeft w:val="893"/>
          <w:marRight w:val="259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305">
          <w:marLeft w:val="835"/>
          <w:marRight w:val="43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18">
          <w:marLeft w:val="504"/>
          <w:marRight w:val="648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444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910">
          <w:marLeft w:val="83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340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433">
          <w:marLeft w:val="893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627">
          <w:marLeft w:val="878"/>
          <w:marRight w:val="1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232">
          <w:marLeft w:val="878"/>
          <w:marRight w:val="50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52">
          <w:marLeft w:val="87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95">
          <w:marLeft w:val="87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370">
          <w:marLeft w:val="87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125">
          <w:marLeft w:val="893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527">
          <w:marLeft w:val="893"/>
          <w:marRight w:val="50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742">
          <w:marLeft w:val="893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213">
          <w:marLeft w:val="87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555">
          <w:marLeft w:val="878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422">
          <w:marLeft w:val="504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589">
          <w:marLeft w:val="504"/>
          <w:marRight w:val="749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428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262">
          <w:marLeft w:val="878"/>
          <w:marRight w:val="1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307">
          <w:marLeft w:val="504"/>
          <w:marRight w:val="115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77">
          <w:marLeft w:val="878"/>
          <w:marRight w:val="1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891">
          <w:marLeft w:val="763"/>
          <w:marRight w:val="158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469">
          <w:marLeft w:val="87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213">
          <w:marLeft w:val="87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707">
          <w:marLeft w:val="878"/>
          <w:marRight w:val="1483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635">
          <w:marLeft w:val="50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783">
          <w:marLeft w:val="893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935">
          <w:marLeft w:val="50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343">
          <w:marLeft w:val="878"/>
          <w:marRight w:val="201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11">
          <w:marLeft w:val="504"/>
          <w:marRight w:val="619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675">
          <w:marLeft w:val="50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101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060">
          <w:marLeft w:val="6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195">
          <w:marLeft w:val="835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354">
          <w:marLeft w:val="83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21">
          <w:marLeft w:val="835"/>
          <w:marRight w:val="821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275">
          <w:marLeft w:val="835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849">
          <w:marLeft w:val="835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7925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731">
          <w:marLeft w:val="504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790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268">
          <w:marLeft w:val="878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121">
          <w:marLeft w:val="87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996">
          <w:marLeft w:val="87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9347">
          <w:marLeft w:val="893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117">
          <w:marLeft w:val="893"/>
          <w:marRight w:val="50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36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570">
          <w:marLeft w:val="504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257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593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330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097">
          <w:marLeft w:val="504"/>
          <w:marRight w:val="346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612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749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845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33">
          <w:marLeft w:val="87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964">
          <w:marLeft w:val="878"/>
          <w:marRight w:val="158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475">
          <w:marLeft w:val="504"/>
          <w:marRight w:val="619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924">
          <w:marLeft w:val="504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298">
          <w:marLeft w:val="87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743">
          <w:marLeft w:val="50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8">
          <w:marLeft w:val="504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578">
          <w:marLeft w:val="893"/>
          <w:marRight w:val="259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053">
          <w:marLeft w:val="504"/>
          <w:marRight w:val="14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39">
          <w:marLeft w:val="115"/>
          <w:marRight w:val="13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811">
          <w:marLeft w:val="504"/>
          <w:marRight w:val="432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2016-10-30T10:47:00Z</dcterms:created>
  <dcterms:modified xsi:type="dcterms:W3CDTF">2016-11-02T09:55:00Z</dcterms:modified>
</cp:coreProperties>
</file>