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EA0" w:rsidRPr="00B10B7A" w:rsidRDefault="009E1EA0" w:rsidP="00B10B7A">
      <w:pPr>
        <w:spacing w:after="0"/>
        <w:ind w:left="-720"/>
        <w:rPr>
          <w:b/>
          <w:bCs/>
          <w:color w:val="FF0000"/>
          <w:sz w:val="28"/>
          <w:szCs w:val="28"/>
        </w:rPr>
      </w:pPr>
      <w:r w:rsidRPr="00B10B7A">
        <w:rPr>
          <w:b/>
          <w:bCs/>
          <w:color w:val="FF0000"/>
          <w:sz w:val="28"/>
          <w:szCs w:val="28"/>
        </w:rPr>
        <w:t>Hypothalamic &amp; Pituitary Hormones</w:t>
      </w:r>
    </w:p>
    <w:p w:rsidR="00B10B7A" w:rsidRPr="00B10B7A" w:rsidRDefault="00B10B7A" w:rsidP="00B10B7A">
      <w:pPr>
        <w:spacing w:after="0"/>
        <w:ind w:left="-720"/>
        <w:rPr>
          <w:sz w:val="26"/>
          <w:szCs w:val="26"/>
          <w:rtl/>
        </w:rPr>
      </w:pPr>
    </w:p>
    <w:p w:rsidR="00B10B7A" w:rsidRPr="00B10B7A" w:rsidRDefault="009E1EA0" w:rsidP="00B10B7A">
      <w:pPr>
        <w:spacing w:after="0"/>
        <w:ind w:left="-720"/>
        <w:rPr>
          <w:b/>
          <w:bCs/>
          <w:color w:val="FF0000"/>
          <w:sz w:val="26"/>
          <w:szCs w:val="26"/>
        </w:rPr>
      </w:pPr>
      <w:r w:rsidRPr="00B10B7A">
        <w:rPr>
          <w:b/>
          <w:bCs/>
          <w:color w:val="FF0000"/>
          <w:sz w:val="26"/>
          <w:szCs w:val="26"/>
        </w:rPr>
        <w:t xml:space="preserve">1) </w:t>
      </w:r>
      <w:r w:rsidR="00774C6B" w:rsidRPr="00B10B7A">
        <w:rPr>
          <w:b/>
          <w:bCs/>
          <w:color w:val="FF0000"/>
          <w:sz w:val="26"/>
          <w:szCs w:val="26"/>
        </w:rPr>
        <w:t>Growth Hormone (Somatotropin)</w:t>
      </w:r>
    </w:p>
    <w:p w:rsidR="00774C6B" w:rsidRPr="00B10B7A" w:rsidRDefault="00774C6B" w:rsidP="00B10B7A">
      <w:pPr>
        <w:spacing w:after="0"/>
        <w:ind w:left="-720"/>
        <w:rPr>
          <w:sz w:val="26"/>
          <w:szCs w:val="26"/>
        </w:rPr>
      </w:pPr>
      <w:r w:rsidRPr="00B10B7A">
        <w:rPr>
          <w:sz w:val="26"/>
          <w:szCs w:val="26"/>
        </w:rPr>
        <w:t>-</w:t>
      </w:r>
      <w:r w:rsidR="009E1EA0" w:rsidRPr="00B10B7A">
        <w:rPr>
          <w:sz w:val="26"/>
          <w:szCs w:val="26"/>
        </w:rPr>
        <w:t xml:space="preserve"> </w:t>
      </w:r>
      <w:r w:rsidRPr="00B10B7A">
        <w:rPr>
          <w:sz w:val="26"/>
          <w:szCs w:val="26"/>
        </w:rPr>
        <w:t>Recombinant human GH (rhGH) is available for clinical use (Somatropin).</w:t>
      </w:r>
    </w:p>
    <w:p w:rsidR="009E1EA0" w:rsidRPr="00B10B7A" w:rsidRDefault="009E1EA0" w:rsidP="00B10B7A">
      <w:pPr>
        <w:spacing w:after="0"/>
        <w:ind w:left="-720"/>
        <w:rPr>
          <w:sz w:val="26"/>
          <w:szCs w:val="26"/>
        </w:rPr>
      </w:pPr>
      <w:r w:rsidRPr="00B10B7A">
        <w:rPr>
          <w:sz w:val="26"/>
          <w:szCs w:val="26"/>
        </w:rPr>
        <w:t xml:space="preserve">- Effects are mediated through </w:t>
      </w:r>
      <w:r w:rsidRPr="006D3C80">
        <w:rPr>
          <w:b/>
          <w:bCs/>
          <w:sz w:val="26"/>
          <w:szCs w:val="26"/>
        </w:rPr>
        <w:t>binding to a cell surface receptor of the JAK/STAT cytokine receptor superfamily</w:t>
      </w:r>
      <w:r w:rsidRPr="00B10B7A">
        <w:rPr>
          <w:sz w:val="26"/>
          <w:szCs w:val="26"/>
        </w:rPr>
        <w:t>.</w:t>
      </w:r>
    </w:p>
    <w:p w:rsidR="00774C6B" w:rsidRDefault="009E1EA0" w:rsidP="00B10B7A">
      <w:pPr>
        <w:spacing w:after="0"/>
        <w:ind w:left="-720"/>
        <w:rPr>
          <w:b/>
          <w:bCs/>
          <w:sz w:val="26"/>
          <w:szCs w:val="26"/>
        </w:rPr>
      </w:pPr>
      <w:r w:rsidRPr="00B10B7A">
        <w:rPr>
          <w:sz w:val="26"/>
          <w:szCs w:val="26"/>
        </w:rPr>
        <w:t xml:space="preserve">- </w:t>
      </w:r>
      <w:r w:rsidRPr="006D3C80">
        <w:rPr>
          <w:b/>
          <w:bCs/>
          <w:sz w:val="26"/>
          <w:szCs w:val="26"/>
        </w:rPr>
        <w:t>The growth promoting effect</w:t>
      </w:r>
      <w:r w:rsidRPr="00B10B7A">
        <w:rPr>
          <w:sz w:val="26"/>
          <w:szCs w:val="26"/>
        </w:rPr>
        <w:t xml:space="preserve"> is mediated mainly through </w:t>
      </w:r>
      <w:r w:rsidRPr="006D3C80">
        <w:rPr>
          <w:b/>
          <w:bCs/>
          <w:sz w:val="26"/>
          <w:szCs w:val="26"/>
        </w:rPr>
        <w:t>production of insulin-like growth factor 1 (IGF-1).</w:t>
      </w:r>
    </w:p>
    <w:p w:rsidR="006D3C80" w:rsidRPr="006D3C80" w:rsidRDefault="006D3C80" w:rsidP="00B10B7A">
      <w:pPr>
        <w:spacing w:after="0"/>
        <w:ind w:left="-720"/>
        <w:rPr>
          <w:b/>
          <w:bCs/>
          <w:sz w:val="26"/>
          <w:szCs w:val="26"/>
        </w:rPr>
      </w:pPr>
    </w:p>
    <w:p w:rsidR="009E1EA0" w:rsidRPr="00B10B7A" w:rsidRDefault="009E1EA0" w:rsidP="00B10B7A">
      <w:pPr>
        <w:spacing w:after="0"/>
        <w:ind w:left="-720"/>
        <w:rPr>
          <w:sz w:val="26"/>
          <w:szCs w:val="26"/>
        </w:rPr>
      </w:pPr>
      <w:r w:rsidRPr="00B10B7A">
        <w:rPr>
          <w:sz w:val="26"/>
          <w:szCs w:val="26"/>
        </w:rPr>
        <w:t xml:space="preserve">- </w:t>
      </w:r>
      <w:r w:rsidRPr="00B10B7A">
        <w:rPr>
          <w:b/>
          <w:bCs/>
          <w:sz w:val="26"/>
          <w:szCs w:val="26"/>
        </w:rPr>
        <w:t>GH</w:t>
      </w:r>
      <w:r w:rsidRPr="00B10B7A">
        <w:rPr>
          <w:sz w:val="26"/>
          <w:szCs w:val="26"/>
        </w:rPr>
        <w:t xml:space="preserve"> stimulates longitudinal bone growth</w:t>
      </w:r>
    </w:p>
    <w:p w:rsidR="009E1EA0" w:rsidRPr="00B10B7A" w:rsidRDefault="009E1EA0" w:rsidP="00B10B7A">
      <w:pPr>
        <w:spacing w:after="0"/>
        <w:ind w:left="-720"/>
        <w:rPr>
          <w:sz w:val="26"/>
          <w:szCs w:val="26"/>
        </w:rPr>
      </w:pPr>
      <w:r w:rsidRPr="00B10B7A">
        <w:rPr>
          <w:sz w:val="26"/>
          <w:szCs w:val="26"/>
        </w:rPr>
        <w:t xml:space="preserve">- </w:t>
      </w:r>
      <w:r w:rsidRPr="00B10B7A">
        <w:rPr>
          <w:b/>
          <w:bCs/>
          <w:sz w:val="26"/>
          <w:szCs w:val="26"/>
        </w:rPr>
        <w:t>GH</w:t>
      </w:r>
      <w:r w:rsidRPr="00B10B7A">
        <w:rPr>
          <w:sz w:val="26"/>
          <w:szCs w:val="26"/>
        </w:rPr>
        <w:t xml:space="preserve"> has anabolic effects in muscles and catabolic effects in adipose tissue</w:t>
      </w:r>
    </w:p>
    <w:p w:rsidR="009E1EA0" w:rsidRDefault="009E1EA0" w:rsidP="00B10B7A">
      <w:pPr>
        <w:spacing w:after="0"/>
        <w:ind w:left="-720"/>
        <w:rPr>
          <w:sz w:val="26"/>
          <w:szCs w:val="26"/>
        </w:rPr>
      </w:pPr>
      <w:r w:rsidRPr="00B10B7A">
        <w:rPr>
          <w:sz w:val="26"/>
          <w:szCs w:val="26"/>
        </w:rPr>
        <w:t xml:space="preserve">- </w:t>
      </w:r>
      <w:r w:rsidRPr="00B10B7A">
        <w:rPr>
          <w:b/>
          <w:bCs/>
          <w:sz w:val="26"/>
          <w:szCs w:val="26"/>
        </w:rPr>
        <w:t>GH</w:t>
      </w:r>
      <w:r w:rsidRPr="00B10B7A">
        <w:rPr>
          <w:sz w:val="26"/>
          <w:szCs w:val="26"/>
        </w:rPr>
        <w:t xml:space="preserve"> reduces insulin sensitivity resulting in mild </w:t>
      </w:r>
      <w:r w:rsidRPr="00B10B7A">
        <w:rPr>
          <w:b/>
          <w:bCs/>
          <w:sz w:val="26"/>
          <w:szCs w:val="26"/>
        </w:rPr>
        <w:t>hyperinsulinemia</w:t>
      </w:r>
      <w:r w:rsidRPr="00B10B7A">
        <w:rPr>
          <w:sz w:val="26"/>
          <w:szCs w:val="26"/>
        </w:rPr>
        <w:t>, and increased blood glucose levels.</w:t>
      </w:r>
    </w:p>
    <w:p w:rsidR="006D3C80" w:rsidRDefault="006D3C80" w:rsidP="00B10B7A">
      <w:pPr>
        <w:spacing w:after="0"/>
        <w:ind w:left="-720"/>
        <w:rPr>
          <w:sz w:val="26"/>
          <w:szCs w:val="26"/>
        </w:rPr>
      </w:pPr>
    </w:p>
    <w:p w:rsidR="009E1EA0" w:rsidRPr="00B10B7A" w:rsidRDefault="009E1EA0" w:rsidP="00B10B7A">
      <w:pPr>
        <w:spacing w:after="0"/>
        <w:ind w:left="-720"/>
        <w:rPr>
          <w:sz w:val="26"/>
          <w:szCs w:val="26"/>
        </w:rPr>
      </w:pPr>
      <w:r w:rsidRPr="00B10B7A">
        <w:rPr>
          <w:sz w:val="26"/>
          <w:szCs w:val="26"/>
        </w:rPr>
        <w:t xml:space="preserve">- </w:t>
      </w:r>
      <w:r w:rsidRPr="006D3C80">
        <w:rPr>
          <w:b/>
          <w:bCs/>
          <w:sz w:val="26"/>
          <w:szCs w:val="26"/>
        </w:rPr>
        <w:t>IGF-1</w:t>
      </w:r>
      <w:r w:rsidRPr="00B10B7A">
        <w:rPr>
          <w:sz w:val="26"/>
          <w:szCs w:val="26"/>
        </w:rPr>
        <w:t xml:space="preserve"> has insulin-like effects on glucose transport, lowers serum glucose and reduces circulating insulin.</w:t>
      </w:r>
    </w:p>
    <w:p w:rsidR="009E1EA0" w:rsidRPr="00B10B7A" w:rsidRDefault="009E1EA0" w:rsidP="00B10B7A">
      <w:pPr>
        <w:spacing w:after="0"/>
        <w:ind w:left="-720"/>
        <w:rPr>
          <w:sz w:val="26"/>
          <w:szCs w:val="26"/>
        </w:rPr>
      </w:pPr>
      <w:r w:rsidRPr="00B10B7A">
        <w:rPr>
          <w:sz w:val="26"/>
          <w:szCs w:val="26"/>
        </w:rPr>
        <w:t xml:space="preserve">- In patients who are unable to respond to </w:t>
      </w:r>
      <w:r w:rsidRPr="00B10B7A">
        <w:rPr>
          <w:b/>
          <w:bCs/>
          <w:sz w:val="26"/>
          <w:szCs w:val="26"/>
        </w:rPr>
        <w:t>growth hormon</w:t>
      </w:r>
      <w:r w:rsidRPr="006D3C80">
        <w:rPr>
          <w:b/>
          <w:bCs/>
          <w:sz w:val="26"/>
          <w:szCs w:val="26"/>
        </w:rPr>
        <w:t>e</w:t>
      </w:r>
      <w:r w:rsidRPr="00B10B7A">
        <w:rPr>
          <w:sz w:val="26"/>
          <w:szCs w:val="26"/>
        </w:rPr>
        <w:t xml:space="preserve"> because of </w:t>
      </w:r>
      <w:r w:rsidRPr="00B10B7A">
        <w:rPr>
          <w:b/>
          <w:bCs/>
          <w:sz w:val="26"/>
          <w:szCs w:val="26"/>
        </w:rPr>
        <w:t xml:space="preserve">severe resistance </w:t>
      </w:r>
      <w:r w:rsidRPr="00B10B7A">
        <w:rPr>
          <w:sz w:val="26"/>
          <w:szCs w:val="26"/>
        </w:rPr>
        <w:t>(caused by GH receptor mutations, postreceptor signaling mutations, or GH antibodies)</w:t>
      </w:r>
      <w:r w:rsidR="006D3C80">
        <w:rPr>
          <w:sz w:val="26"/>
          <w:szCs w:val="26"/>
        </w:rPr>
        <w:t xml:space="preserve"> </w:t>
      </w:r>
      <w:r w:rsidRPr="00B10B7A">
        <w:rPr>
          <w:sz w:val="26"/>
          <w:szCs w:val="26"/>
        </w:rPr>
        <w:t>we</w:t>
      </w:r>
      <w:r w:rsidR="006D3C80">
        <w:rPr>
          <w:sz w:val="26"/>
          <w:szCs w:val="26"/>
        </w:rPr>
        <w:t xml:space="preserve">  </w:t>
      </w:r>
      <w:r w:rsidRPr="00B10B7A">
        <w:rPr>
          <w:sz w:val="26"/>
          <w:szCs w:val="26"/>
        </w:rPr>
        <w:t xml:space="preserve"> use : </w:t>
      </w:r>
      <w:r w:rsidRPr="00B10B7A">
        <w:rPr>
          <w:b/>
          <w:bCs/>
          <w:sz w:val="26"/>
          <w:szCs w:val="26"/>
        </w:rPr>
        <w:t>recombinant human IGF-I</w:t>
      </w:r>
      <w:r w:rsidRPr="00B10B7A">
        <w:rPr>
          <w:sz w:val="26"/>
          <w:szCs w:val="26"/>
        </w:rPr>
        <w:t xml:space="preserve"> but it may cause </w:t>
      </w:r>
      <w:r w:rsidRPr="00B10B7A">
        <w:rPr>
          <w:b/>
          <w:bCs/>
          <w:sz w:val="26"/>
          <w:szCs w:val="26"/>
        </w:rPr>
        <w:t>hypoglycemia</w:t>
      </w:r>
      <w:r w:rsidRPr="00B10B7A">
        <w:rPr>
          <w:sz w:val="26"/>
          <w:szCs w:val="26"/>
        </w:rPr>
        <w:t xml:space="preserve"> because of its insulinlike effects.</w:t>
      </w:r>
    </w:p>
    <w:p w:rsidR="00B10B7A" w:rsidRDefault="00B10B7A" w:rsidP="00B10B7A">
      <w:pPr>
        <w:spacing w:after="0"/>
        <w:ind w:left="-720"/>
        <w:rPr>
          <w:sz w:val="26"/>
          <w:szCs w:val="26"/>
        </w:rPr>
      </w:pPr>
      <w:r w:rsidRPr="00B10B7A">
        <w:rPr>
          <w:sz w:val="26"/>
          <w:szCs w:val="26"/>
        </w:rPr>
        <w:t xml:space="preserve">- </w:t>
      </w:r>
      <w:r w:rsidRPr="006D3C80">
        <w:rPr>
          <w:b/>
          <w:bCs/>
          <w:sz w:val="26"/>
          <w:szCs w:val="26"/>
        </w:rPr>
        <w:t>Therapeutic Uses of GH</w:t>
      </w:r>
      <w:r w:rsidRPr="00B10B7A">
        <w:rPr>
          <w:sz w:val="26"/>
          <w:szCs w:val="26"/>
        </w:rPr>
        <w:t xml:space="preserve"> : </w:t>
      </w:r>
      <w:r w:rsidRPr="00B10B7A">
        <w:rPr>
          <w:b/>
          <w:bCs/>
          <w:sz w:val="26"/>
          <w:szCs w:val="26"/>
        </w:rPr>
        <w:t>replacement therapy</w:t>
      </w:r>
      <w:r w:rsidRPr="00B10B7A">
        <w:rPr>
          <w:sz w:val="26"/>
          <w:szCs w:val="26"/>
        </w:rPr>
        <w:t xml:space="preserve"> for growth hormone deficiency states.</w:t>
      </w:r>
    </w:p>
    <w:p w:rsidR="006D3C80" w:rsidRPr="00B10B7A" w:rsidRDefault="006D3C80" w:rsidP="00B10B7A">
      <w:pPr>
        <w:spacing w:after="0"/>
        <w:ind w:left="-720"/>
        <w:rPr>
          <w:sz w:val="26"/>
          <w:szCs w:val="26"/>
        </w:rPr>
      </w:pPr>
    </w:p>
    <w:p w:rsidR="00B10B7A" w:rsidRPr="00B10B7A" w:rsidRDefault="00B10B7A" w:rsidP="00B10B7A">
      <w:pPr>
        <w:spacing w:after="0"/>
        <w:ind w:left="-720"/>
        <w:rPr>
          <w:sz w:val="26"/>
          <w:szCs w:val="26"/>
        </w:rPr>
      </w:pPr>
      <w:r w:rsidRPr="00B10B7A">
        <w:rPr>
          <w:sz w:val="26"/>
          <w:szCs w:val="26"/>
        </w:rPr>
        <w:t xml:space="preserve">- </w:t>
      </w:r>
      <w:r w:rsidRPr="006D3C80">
        <w:rPr>
          <w:b/>
          <w:bCs/>
          <w:sz w:val="26"/>
          <w:szCs w:val="26"/>
        </w:rPr>
        <w:t>Toxicity &amp; Contraindications in children</w:t>
      </w:r>
      <w:r w:rsidRPr="00B10B7A">
        <w:rPr>
          <w:sz w:val="26"/>
          <w:szCs w:val="26"/>
        </w:rPr>
        <w:t xml:space="preserve"> : psuedotumor cerebri , Slipped capital femoral epiphysis, Progression of scoliosis during rapid growth , Hypothyroidism.</w:t>
      </w:r>
    </w:p>
    <w:p w:rsidR="00B10B7A" w:rsidRDefault="00B10B7A" w:rsidP="00625451">
      <w:pPr>
        <w:spacing w:after="0"/>
        <w:ind w:left="-720"/>
        <w:rPr>
          <w:sz w:val="26"/>
          <w:szCs w:val="26"/>
        </w:rPr>
      </w:pPr>
      <w:r w:rsidRPr="00B10B7A">
        <w:rPr>
          <w:sz w:val="26"/>
          <w:szCs w:val="26"/>
        </w:rPr>
        <w:t xml:space="preserve">- </w:t>
      </w:r>
      <w:r w:rsidRPr="006D3C80">
        <w:rPr>
          <w:b/>
          <w:bCs/>
          <w:sz w:val="26"/>
          <w:szCs w:val="26"/>
        </w:rPr>
        <w:t>Toxicity &amp; Contraindications in adults</w:t>
      </w:r>
      <w:r w:rsidRPr="00B10B7A">
        <w:rPr>
          <w:sz w:val="26"/>
          <w:szCs w:val="26"/>
        </w:rPr>
        <w:t xml:space="preserve"> : Carpal tunnel syndrome, Increased activity of cytochrome P450 enzymes, Proliferative retinopathy , Contraindicated in patients with active malignancies.</w:t>
      </w:r>
    </w:p>
    <w:p w:rsidR="006D3C80" w:rsidRPr="00B10B7A" w:rsidRDefault="006D3C80" w:rsidP="00B10B7A">
      <w:pPr>
        <w:spacing w:after="0"/>
        <w:ind w:left="-720"/>
        <w:rPr>
          <w:sz w:val="26"/>
          <w:szCs w:val="26"/>
        </w:rPr>
      </w:pPr>
    </w:p>
    <w:p w:rsidR="00B10B7A" w:rsidRPr="006D3C80" w:rsidRDefault="00B10B7A" w:rsidP="00B10B7A">
      <w:pPr>
        <w:spacing w:after="0"/>
        <w:ind w:left="-720"/>
        <w:rPr>
          <w:b/>
          <w:bCs/>
          <w:color w:val="00B050"/>
          <w:sz w:val="28"/>
          <w:szCs w:val="28"/>
        </w:rPr>
      </w:pPr>
      <w:r w:rsidRPr="006D3C80">
        <w:rPr>
          <w:b/>
          <w:bCs/>
          <w:color w:val="00B050"/>
          <w:sz w:val="28"/>
          <w:szCs w:val="28"/>
        </w:rPr>
        <w:t>* Mecasermin:</w:t>
      </w:r>
    </w:p>
    <w:p w:rsidR="00B10B7A" w:rsidRPr="006D3C80" w:rsidRDefault="006D3C80" w:rsidP="006D3C80">
      <w:pPr>
        <w:spacing w:after="0"/>
        <w:ind w:left="-720"/>
        <w:rPr>
          <w:sz w:val="26"/>
          <w:szCs w:val="26"/>
        </w:rPr>
      </w:pPr>
      <w:r w:rsidRPr="006D3C80">
        <w:rPr>
          <w:sz w:val="26"/>
          <w:szCs w:val="26"/>
        </w:rPr>
        <w:t>-</w:t>
      </w:r>
      <w:r>
        <w:rPr>
          <w:sz w:val="26"/>
          <w:szCs w:val="26"/>
        </w:rPr>
        <w:t xml:space="preserve"> U</w:t>
      </w:r>
      <w:r w:rsidRPr="006D3C80">
        <w:rPr>
          <w:sz w:val="26"/>
          <w:szCs w:val="26"/>
        </w:rPr>
        <w:t xml:space="preserve">sed for </w:t>
      </w:r>
      <w:r w:rsidRPr="006D3C80">
        <w:rPr>
          <w:b/>
          <w:bCs/>
          <w:sz w:val="26"/>
          <w:szCs w:val="26"/>
        </w:rPr>
        <w:t>treatment of severe IGF-I deficiency that is not responsive to exogenous GH</w:t>
      </w:r>
      <w:r w:rsidRPr="006D3C80">
        <w:rPr>
          <w:sz w:val="26"/>
          <w:szCs w:val="26"/>
        </w:rPr>
        <w:t xml:space="preserve"> which may be caused by mutations in GH receptor and in the GH receptor signaling pathway, neutralizing antibodies to GH, and IGF-I gene defects.</w:t>
      </w:r>
    </w:p>
    <w:p w:rsidR="006D3C80" w:rsidRPr="006D3C80" w:rsidRDefault="006D3C80" w:rsidP="006D3C80">
      <w:pPr>
        <w:spacing w:after="0"/>
        <w:ind w:left="-720"/>
        <w:rPr>
          <w:sz w:val="26"/>
          <w:szCs w:val="26"/>
        </w:rPr>
      </w:pPr>
      <w:r w:rsidRPr="006D3C80">
        <w:rPr>
          <w:sz w:val="26"/>
          <w:szCs w:val="26"/>
        </w:rPr>
        <w:t>-</w:t>
      </w:r>
      <w:r w:rsidRPr="006D3C80">
        <w:rPr>
          <w:b/>
          <w:bCs/>
          <w:sz w:val="26"/>
          <w:szCs w:val="26"/>
        </w:rPr>
        <w:t>Mecasermin</w:t>
      </w:r>
      <w:r w:rsidRPr="006D3C80">
        <w:rPr>
          <w:sz w:val="26"/>
          <w:szCs w:val="26"/>
        </w:rPr>
        <w:t xml:space="preserve"> is rhIGF-I alone, administered subcutaneously.</w:t>
      </w:r>
    </w:p>
    <w:p w:rsidR="006D3C80" w:rsidRDefault="006D3C80" w:rsidP="006D3C80">
      <w:pPr>
        <w:spacing w:after="0"/>
        <w:ind w:left="-720"/>
        <w:rPr>
          <w:sz w:val="26"/>
          <w:szCs w:val="26"/>
        </w:rPr>
      </w:pPr>
      <w:r w:rsidRPr="006D3C80">
        <w:rPr>
          <w:sz w:val="26"/>
          <w:szCs w:val="26"/>
        </w:rPr>
        <w:t>-</w:t>
      </w:r>
      <w:r w:rsidRPr="006D3C80">
        <w:rPr>
          <w:b/>
          <w:bCs/>
          <w:sz w:val="26"/>
          <w:szCs w:val="26"/>
        </w:rPr>
        <w:t>Mecasermin rinfabate(higher half life)</w:t>
      </w:r>
      <w:r w:rsidRPr="006D3C80">
        <w:rPr>
          <w:sz w:val="26"/>
          <w:szCs w:val="26"/>
        </w:rPr>
        <w:t xml:space="preserve"> is a complex of rhIGF-I and recombinant human insulin-like growth factor-binding protein-3 (rhIGFBP-3).</w:t>
      </w:r>
    </w:p>
    <w:p w:rsidR="006D3C80" w:rsidRDefault="00625451" w:rsidP="006D3C80">
      <w:pPr>
        <w:spacing w:after="0"/>
        <w:ind w:left="-720"/>
        <w:rPr>
          <w:sz w:val="26"/>
          <w:szCs w:val="26"/>
        </w:rPr>
      </w:pPr>
      <w:r>
        <w:rPr>
          <w:sz w:val="26"/>
          <w:szCs w:val="26"/>
        </w:rPr>
        <w:t xml:space="preserve">* </w:t>
      </w:r>
      <w:r w:rsidR="006D3C80" w:rsidRPr="006D3C80">
        <w:rPr>
          <w:b/>
          <w:bCs/>
          <w:sz w:val="26"/>
          <w:szCs w:val="26"/>
        </w:rPr>
        <w:t>Most important adverse effect</w:t>
      </w:r>
      <w:r w:rsidR="006D3C80" w:rsidRPr="006D3C80">
        <w:rPr>
          <w:sz w:val="26"/>
          <w:szCs w:val="26"/>
        </w:rPr>
        <w:t>: Hypoglycemia</w:t>
      </w:r>
      <w:r w:rsidR="00D1230C">
        <w:rPr>
          <w:sz w:val="26"/>
          <w:szCs w:val="26"/>
        </w:rPr>
        <w:t>.</w:t>
      </w:r>
    </w:p>
    <w:p w:rsidR="00D1230C" w:rsidRDefault="00D1230C" w:rsidP="006D3C80">
      <w:pPr>
        <w:spacing w:after="0"/>
        <w:ind w:left="-720"/>
        <w:rPr>
          <w:sz w:val="26"/>
          <w:szCs w:val="26"/>
        </w:rPr>
      </w:pPr>
    </w:p>
    <w:p w:rsidR="00D1230C" w:rsidRDefault="00D1230C" w:rsidP="006D3C80">
      <w:pPr>
        <w:spacing w:after="0"/>
        <w:ind w:left="-720"/>
        <w:rPr>
          <w:sz w:val="26"/>
          <w:szCs w:val="26"/>
        </w:rPr>
      </w:pPr>
    </w:p>
    <w:p w:rsidR="00D1230C" w:rsidRDefault="00D1230C" w:rsidP="006D3C80">
      <w:pPr>
        <w:spacing w:after="0"/>
        <w:ind w:left="-720"/>
        <w:rPr>
          <w:sz w:val="26"/>
          <w:szCs w:val="26"/>
        </w:rPr>
      </w:pPr>
    </w:p>
    <w:p w:rsidR="00D1230C" w:rsidRPr="00625451" w:rsidRDefault="00D1230C" w:rsidP="006D3C80">
      <w:pPr>
        <w:spacing w:after="0"/>
        <w:ind w:left="-720"/>
        <w:rPr>
          <w:b/>
          <w:bCs/>
          <w:color w:val="FF0000"/>
          <w:sz w:val="26"/>
          <w:szCs w:val="26"/>
        </w:rPr>
      </w:pPr>
      <w:r w:rsidRPr="00625451">
        <w:rPr>
          <w:b/>
          <w:bCs/>
          <w:color w:val="FF0000"/>
          <w:sz w:val="26"/>
          <w:szCs w:val="26"/>
        </w:rPr>
        <w:lastRenderedPageBreak/>
        <w:t>2) Growth Hormone Antagonists</w:t>
      </w:r>
    </w:p>
    <w:p w:rsidR="00D1230C" w:rsidRPr="00625451" w:rsidRDefault="00D1230C" w:rsidP="00D1230C">
      <w:pPr>
        <w:spacing w:after="0"/>
        <w:ind w:left="-720"/>
        <w:rPr>
          <w:sz w:val="26"/>
          <w:szCs w:val="26"/>
        </w:rPr>
      </w:pPr>
      <w:r w:rsidRPr="00625451">
        <w:rPr>
          <w:b/>
          <w:bCs/>
          <w:sz w:val="26"/>
          <w:szCs w:val="26"/>
        </w:rPr>
        <w:t xml:space="preserve">- </w:t>
      </w:r>
      <w:r w:rsidRPr="00625451">
        <w:rPr>
          <w:sz w:val="26"/>
          <w:szCs w:val="26"/>
        </w:rPr>
        <w:t xml:space="preserve">Used to </w:t>
      </w:r>
      <w:r w:rsidRPr="00625451">
        <w:rPr>
          <w:b/>
          <w:bCs/>
          <w:sz w:val="26"/>
          <w:szCs w:val="26"/>
        </w:rPr>
        <w:t>reverse the effects of GH-producing cells</w:t>
      </w:r>
      <w:r w:rsidRPr="00625451">
        <w:rPr>
          <w:sz w:val="26"/>
          <w:szCs w:val="26"/>
        </w:rPr>
        <w:t xml:space="preserve"> (somatotrophs) in the anterior pituitary that tend to form GHsecreting tumors.</w:t>
      </w:r>
    </w:p>
    <w:p w:rsidR="00D1230C" w:rsidRPr="00625451" w:rsidRDefault="00D1230C" w:rsidP="00D1230C">
      <w:pPr>
        <w:spacing w:after="0"/>
        <w:ind w:left="-720"/>
        <w:rPr>
          <w:sz w:val="26"/>
          <w:szCs w:val="26"/>
        </w:rPr>
      </w:pPr>
      <w:r w:rsidRPr="00625451">
        <w:rPr>
          <w:sz w:val="26"/>
          <w:szCs w:val="26"/>
        </w:rPr>
        <w:t>* Growth hormone excess produces: Acromegaly in adults , Gigantism in children .</w:t>
      </w:r>
    </w:p>
    <w:p w:rsidR="003639EF" w:rsidRPr="00625451" w:rsidRDefault="003639EF" w:rsidP="00D1230C">
      <w:pPr>
        <w:spacing w:after="0"/>
        <w:ind w:left="-720"/>
        <w:rPr>
          <w:sz w:val="26"/>
          <w:szCs w:val="26"/>
        </w:rPr>
      </w:pPr>
    </w:p>
    <w:p w:rsidR="003639EF" w:rsidRPr="00625451" w:rsidRDefault="003639EF" w:rsidP="003639EF">
      <w:pPr>
        <w:spacing w:after="0"/>
        <w:ind w:left="-720"/>
        <w:rPr>
          <w:sz w:val="26"/>
          <w:szCs w:val="26"/>
        </w:rPr>
      </w:pPr>
      <w:r w:rsidRPr="00625451">
        <w:rPr>
          <w:b/>
          <w:bCs/>
          <w:color w:val="00B050"/>
          <w:sz w:val="26"/>
          <w:szCs w:val="26"/>
        </w:rPr>
        <w:t>A) Octreotide</w:t>
      </w:r>
      <w:r w:rsidRPr="00625451">
        <w:rPr>
          <w:sz w:val="26"/>
          <w:szCs w:val="26"/>
        </w:rPr>
        <w:t>(Somatosatin analogs)</w:t>
      </w:r>
    </w:p>
    <w:p w:rsidR="00625451" w:rsidRPr="00625451" w:rsidRDefault="00625451" w:rsidP="00625451">
      <w:pPr>
        <w:spacing w:after="0"/>
        <w:ind w:left="-720"/>
        <w:rPr>
          <w:sz w:val="26"/>
          <w:szCs w:val="26"/>
        </w:rPr>
      </w:pPr>
      <w:r w:rsidRPr="00625451">
        <w:rPr>
          <w:b/>
          <w:bCs/>
          <w:sz w:val="26"/>
          <w:szCs w:val="26"/>
        </w:rPr>
        <w:t>-</w:t>
      </w:r>
      <w:r w:rsidRPr="00625451">
        <w:rPr>
          <w:sz w:val="26"/>
          <w:szCs w:val="26"/>
        </w:rPr>
        <w:t xml:space="preserve"> Reduce the production of GH</w:t>
      </w:r>
    </w:p>
    <w:p w:rsidR="003639EF" w:rsidRPr="00625451" w:rsidRDefault="003639EF" w:rsidP="003639EF">
      <w:pPr>
        <w:spacing w:after="0"/>
        <w:ind w:left="-720"/>
        <w:rPr>
          <w:sz w:val="26"/>
          <w:szCs w:val="26"/>
        </w:rPr>
      </w:pPr>
      <w:r w:rsidRPr="00625451">
        <w:rPr>
          <w:b/>
          <w:bCs/>
          <w:sz w:val="26"/>
          <w:szCs w:val="26"/>
        </w:rPr>
        <w:t>-</w:t>
      </w:r>
      <w:r w:rsidRPr="00625451">
        <w:rPr>
          <w:sz w:val="26"/>
          <w:szCs w:val="26"/>
        </w:rPr>
        <w:t xml:space="preserve"> 45 times more potent than somatostatin in inhibiting GH release but only twice as potent in reducing insulin secretion.</w:t>
      </w:r>
    </w:p>
    <w:p w:rsidR="003639EF" w:rsidRPr="00625451" w:rsidRDefault="00625451" w:rsidP="003639EF">
      <w:pPr>
        <w:spacing w:after="0"/>
        <w:ind w:left="-720"/>
        <w:rPr>
          <w:sz w:val="26"/>
          <w:szCs w:val="26"/>
        </w:rPr>
      </w:pPr>
      <w:r w:rsidRPr="00625451">
        <w:rPr>
          <w:b/>
          <w:bCs/>
          <w:sz w:val="26"/>
          <w:szCs w:val="26"/>
        </w:rPr>
        <w:t xml:space="preserve">* </w:t>
      </w:r>
      <w:r w:rsidR="003639EF" w:rsidRPr="00625451">
        <w:rPr>
          <w:b/>
          <w:bCs/>
          <w:sz w:val="26"/>
          <w:szCs w:val="26"/>
        </w:rPr>
        <w:t>Therapeutic Uses</w:t>
      </w:r>
      <w:r w:rsidR="003639EF" w:rsidRPr="00625451">
        <w:rPr>
          <w:sz w:val="26"/>
          <w:szCs w:val="26"/>
        </w:rPr>
        <w:t>:</w:t>
      </w:r>
    </w:p>
    <w:p w:rsidR="003639EF" w:rsidRPr="00625451" w:rsidRDefault="003639EF" w:rsidP="003639EF">
      <w:pPr>
        <w:spacing w:after="0"/>
        <w:ind w:left="-720"/>
        <w:rPr>
          <w:sz w:val="26"/>
          <w:szCs w:val="26"/>
        </w:rPr>
      </w:pPr>
      <w:r w:rsidRPr="00625451">
        <w:rPr>
          <w:b/>
          <w:bCs/>
          <w:sz w:val="26"/>
          <w:szCs w:val="26"/>
        </w:rPr>
        <w:t>-</w:t>
      </w:r>
      <w:r w:rsidRPr="00625451">
        <w:rPr>
          <w:sz w:val="26"/>
          <w:szCs w:val="26"/>
        </w:rPr>
        <w:t xml:space="preserve"> Reduces symptoms caused by a variety of </w:t>
      </w:r>
      <w:r w:rsidRPr="00625451">
        <w:rPr>
          <w:b/>
          <w:bCs/>
          <w:sz w:val="26"/>
          <w:szCs w:val="26"/>
        </w:rPr>
        <w:t>hormone-secreting tumors</w:t>
      </w:r>
      <w:r w:rsidRPr="00625451">
        <w:rPr>
          <w:sz w:val="26"/>
          <w:szCs w:val="26"/>
        </w:rPr>
        <w:t>.</w:t>
      </w:r>
    </w:p>
    <w:p w:rsidR="003639EF" w:rsidRPr="00625451" w:rsidRDefault="003639EF" w:rsidP="003639EF">
      <w:pPr>
        <w:spacing w:after="0"/>
        <w:ind w:left="-720"/>
        <w:rPr>
          <w:b/>
          <w:bCs/>
          <w:sz w:val="26"/>
          <w:szCs w:val="26"/>
        </w:rPr>
      </w:pPr>
      <w:r w:rsidRPr="00625451">
        <w:rPr>
          <w:b/>
          <w:bCs/>
          <w:sz w:val="26"/>
          <w:szCs w:val="26"/>
        </w:rPr>
        <w:t>-</w:t>
      </w:r>
      <w:r w:rsidRPr="00625451">
        <w:rPr>
          <w:sz w:val="26"/>
          <w:szCs w:val="26"/>
        </w:rPr>
        <w:t xml:space="preserve"> secretory, HIV associated, diabetic and chemotherapy or radiation induced </w:t>
      </w:r>
      <w:r w:rsidRPr="00625451">
        <w:rPr>
          <w:b/>
          <w:bCs/>
          <w:sz w:val="26"/>
          <w:szCs w:val="26"/>
        </w:rPr>
        <w:t>Diarrhea.</w:t>
      </w:r>
    </w:p>
    <w:p w:rsidR="00625451" w:rsidRPr="00625451" w:rsidRDefault="00625451" w:rsidP="003639EF">
      <w:pPr>
        <w:spacing w:after="0"/>
        <w:ind w:left="-720"/>
        <w:rPr>
          <w:sz w:val="26"/>
          <w:szCs w:val="26"/>
        </w:rPr>
      </w:pPr>
      <w:r w:rsidRPr="00625451">
        <w:rPr>
          <w:b/>
          <w:bCs/>
          <w:sz w:val="26"/>
          <w:szCs w:val="26"/>
        </w:rPr>
        <w:t>-</w:t>
      </w:r>
      <w:r w:rsidRPr="00625451">
        <w:rPr>
          <w:sz w:val="26"/>
          <w:szCs w:val="26"/>
        </w:rPr>
        <w:t xml:space="preserve"> Acute control of bleeding from esophageal varices (important)</w:t>
      </w:r>
    </w:p>
    <w:p w:rsidR="00625451" w:rsidRDefault="00625451" w:rsidP="00625451">
      <w:pPr>
        <w:spacing w:after="0"/>
        <w:ind w:left="-720"/>
        <w:rPr>
          <w:sz w:val="26"/>
          <w:szCs w:val="26"/>
        </w:rPr>
      </w:pPr>
      <w:r w:rsidRPr="00625451">
        <w:rPr>
          <w:b/>
          <w:bCs/>
          <w:sz w:val="26"/>
          <w:szCs w:val="26"/>
        </w:rPr>
        <w:t>*</w:t>
      </w:r>
      <w:r w:rsidRPr="00625451">
        <w:rPr>
          <w:sz w:val="26"/>
          <w:szCs w:val="26"/>
        </w:rPr>
        <w:t xml:space="preserve"> </w:t>
      </w:r>
      <w:r w:rsidRPr="00625451">
        <w:rPr>
          <w:b/>
          <w:bCs/>
          <w:sz w:val="26"/>
          <w:szCs w:val="26"/>
        </w:rPr>
        <w:t>Adverse effects</w:t>
      </w:r>
      <w:r w:rsidRPr="00625451">
        <w:rPr>
          <w:sz w:val="26"/>
          <w:szCs w:val="26"/>
        </w:rPr>
        <w:t>: Vitamin B12 deficiency , Biliary sludge and gall stones , Sinus bradycardia.</w:t>
      </w:r>
    </w:p>
    <w:p w:rsidR="00625451" w:rsidRPr="00625451" w:rsidRDefault="00625451" w:rsidP="00625451">
      <w:pPr>
        <w:spacing w:after="0"/>
        <w:ind w:left="-720"/>
        <w:rPr>
          <w:sz w:val="26"/>
          <w:szCs w:val="26"/>
        </w:rPr>
      </w:pPr>
    </w:p>
    <w:p w:rsidR="003639EF" w:rsidRPr="00625451" w:rsidRDefault="003639EF" w:rsidP="003639EF">
      <w:pPr>
        <w:spacing w:after="0"/>
        <w:ind w:left="-720"/>
        <w:rPr>
          <w:sz w:val="26"/>
          <w:szCs w:val="26"/>
        </w:rPr>
      </w:pPr>
      <w:r w:rsidRPr="00625451">
        <w:rPr>
          <w:b/>
          <w:bCs/>
          <w:color w:val="00B050"/>
          <w:sz w:val="26"/>
          <w:szCs w:val="26"/>
        </w:rPr>
        <w:t>B) Bromocriptine</w:t>
      </w:r>
      <w:r w:rsidRPr="00625451">
        <w:rPr>
          <w:sz w:val="26"/>
          <w:szCs w:val="26"/>
        </w:rPr>
        <w:t>(Dopamine receptor agonists)</w:t>
      </w:r>
    </w:p>
    <w:p w:rsidR="00625451" w:rsidRDefault="00625451" w:rsidP="00625451">
      <w:pPr>
        <w:spacing w:after="0"/>
        <w:ind w:left="-720"/>
        <w:rPr>
          <w:sz w:val="26"/>
          <w:szCs w:val="26"/>
        </w:rPr>
      </w:pPr>
      <w:r w:rsidRPr="00625451">
        <w:rPr>
          <w:b/>
          <w:bCs/>
          <w:sz w:val="26"/>
          <w:szCs w:val="26"/>
        </w:rPr>
        <w:t>-</w:t>
      </w:r>
      <w:r w:rsidRPr="00625451">
        <w:rPr>
          <w:sz w:val="26"/>
          <w:szCs w:val="26"/>
        </w:rPr>
        <w:t xml:space="preserve"> Reduce the production of GH</w:t>
      </w:r>
    </w:p>
    <w:p w:rsidR="00625451" w:rsidRPr="00625451" w:rsidRDefault="00625451" w:rsidP="00625451">
      <w:pPr>
        <w:spacing w:after="0"/>
        <w:ind w:left="-720"/>
        <w:rPr>
          <w:sz w:val="26"/>
          <w:szCs w:val="26"/>
        </w:rPr>
      </w:pPr>
    </w:p>
    <w:p w:rsidR="003639EF" w:rsidRPr="00625451" w:rsidRDefault="003639EF" w:rsidP="00625451">
      <w:pPr>
        <w:tabs>
          <w:tab w:val="left" w:pos="4260"/>
        </w:tabs>
        <w:spacing w:after="0"/>
        <w:ind w:left="-720"/>
        <w:rPr>
          <w:sz w:val="26"/>
          <w:szCs w:val="26"/>
        </w:rPr>
      </w:pPr>
      <w:r w:rsidRPr="00625451">
        <w:rPr>
          <w:b/>
          <w:bCs/>
          <w:color w:val="00B050"/>
          <w:sz w:val="26"/>
          <w:szCs w:val="26"/>
        </w:rPr>
        <w:t>C) Pegvisomant</w:t>
      </w:r>
      <w:r w:rsidRPr="00625451">
        <w:rPr>
          <w:sz w:val="26"/>
          <w:szCs w:val="26"/>
        </w:rPr>
        <w:t xml:space="preserve"> (GH receptor antagonists)</w:t>
      </w:r>
      <w:r w:rsidR="00625451" w:rsidRPr="00625451">
        <w:rPr>
          <w:sz w:val="26"/>
          <w:szCs w:val="26"/>
        </w:rPr>
        <w:tab/>
      </w:r>
    </w:p>
    <w:p w:rsidR="00625451" w:rsidRPr="00625451" w:rsidRDefault="00625451" w:rsidP="00625451">
      <w:pPr>
        <w:tabs>
          <w:tab w:val="left" w:pos="4260"/>
        </w:tabs>
        <w:spacing w:after="0"/>
        <w:ind w:left="-720"/>
        <w:rPr>
          <w:sz w:val="26"/>
          <w:szCs w:val="26"/>
        </w:rPr>
      </w:pPr>
      <w:r w:rsidRPr="00625451">
        <w:rPr>
          <w:b/>
          <w:bCs/>
          <w:sz w:val="26"/>
          <w:szCs w:val="26"/>
        </w:rPr>
        <w:t>-</w:t>
      </w:r>
      <w:r w:rsidRPr="00625451">
        <w:rPr>
          <w:sz w:val="26"/>
          <w:szCs w:val="26"/>
        </w:rPr>
        <w:t xml:space="preserve"> Normalizes IGF-1 levels, but does not inhibit GH secretion.</w:t>
      </w:r>
    </w:p>
    <w:p w:rsidR="00625451" w:rsidRPr="00625451" w:rsidRDefault="00625451" w:rsidP="00625451">
      <w:pPr>
        <w:tabs>
          <w:tab w:val="left" w:pos="4260"/>
        </w:tabs>
        <w:spacing w:after="0"/>
        <w:ind w:left="-720"/>
        <w:rPr>
          <w:sz w:val="26"/>
          <w:szCs w:val="26"/>
        </w:rPr>
      </w:pPr>
      <w:r w:rsidRPr="00625451">
        <w:rPr>
          <w:b/>
          <w:bCs/>
          <w:sz w:val="26"/>
          <w:szCs w:val="26"/>
        </w:rPr>
        <w:t>-</w:t>
      </w:r>
      <w:r w:rsidRPr="00625451">
        <w:rPr>
          <w:sz w:val="26"/>
          <w:szCs w:val="26"/>
        </w:rPr>
        <w:t xml:space="preserve"> Useful for treatment of </w:t>
      </w:r>
      <w:r w:rsidRPr="00625451">
        <w:rPr>
          <w:b/>
          <w:bCs/>
          <w:sz w:val="26"/>
          <w:szCs w:val="26"/>
        </w:rPr>
        <w:t>Acromegaly</w:t>
      </w:r>
    </w:p>
    <w:p w:rsidR="00625451" w:rsidRPr="00625451" w:rsidRDefault="00625451" w:rsidP="00625451">
      <w:pPr>
        <w:tabs>
          <w:tab w:val="left" w:pos="4260"/>
        </w:tabs>
        <w:spacing w:after="0"/>
        <w:ind w:left="-720"/>
        <w:rPr>
          <w:sz w:val="26"/>
          <w:szCs w:val="26"/>
        </w:rPr>
      </w:pPr>
      <w:r w:rsidRPr="00625451">
        <w:rPr>
          <w:b/>
          <w:bCs/>
          <w:sz w:val="26"/>
          <w:szCs w:val="26"/>
        </w:rPr>
        <w:t>* Adverse effects:</w:t>
      </w:r>
      <w:r w:rsidRPr="00625451">
        <w:rPr>
          <w:sz w:val="26"/>
          <w:szCs w:val="26"/>
        </w:rPr>
        <w:t xml:space="preserve"> may lead to increased GH levels and possible adenoma growth.</w:t>
      </w:r>
    </w:p>
    <w:p w:rsidR="00D1230C" w:rsidRPr="00625451" w:rsidRDefault="00D1230C" w:rsidP="00D1230C">
      <w:pPr>
        <w:spacing w:after="0"/>
        <w:ind w:left="-720"/>
        <w:rPr>
          <w:sz w:val="26"/>
          <w:szCs w:val="26"/>
        </w:rPr>
      </w:pPr>
    </w:p>
    <w:p w:rsidR="00D1230C" w:rsidRPr="00625451" w:rsidRDefault="00D1230C" w:rsidP="006D3C80">
      <w:pPr>
        <w:spacing w:after="0"/>
        <w:ind w:left="-720"/>
        <w:rPr>
          <w:sz w:val="26"/>
          <w:szCs w:val="26"/>
        </w:rPr>
      </w:pPr>
    </w:p>
    <w:p w:rsidR="00D1230C" w:rsidRDefault="00D1230C"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Pr="005D03C0" w:rsidRDefault="00023AE2" w:rsidP="00023AE2">
      <w:pPr>
        <w:spacing w:after="0"/>
        <w:ind w:left="-720" w:right="-720"/>
        <w:rPr>
          <w:b/>
          <w:bCs/>
          <w:color w:val="7030A0"/>
          <w:sz w:val="26"/>
          <w:szCs w:val="26"/>
        </w:rPr>
      </w:pPr>
      <w:r w:rsidRPr="005D03C0">
        <w:rPr>
          <w:b/>
          <w:bCs/>
          <w:color w:val="7030A0"/>
          <w:sz w:val="26"/>
          <w:szCs w:val="26"/>
        </w:rPr>
        <w:lastRenderedPageBreak/>
        <w:t>Thyroid and Antithyroid Drugs</w:t>
      </w:r>
    </w:p>
    <w:p w:rsidR="00023AE2" w:rsidRPr="000E5343" w:rsidRDefault="00023AE2" w:rsidP="00023AE2">
      <w:pPr>
        <w:spacing w:after="0"/>
        <w:ind w:left="-720" w:right="-720"/>
        <w:rPr>
          <w:sz w:val="26"/>
          <w:szCs w:val="26"/>
        </w:rPr>
      </w:pPr>
      <w:r w:rsidRPr="000E5343">
        <w:rPr>
          <w:sz w:val="26"/>
          <w:szCs w:val="26"/>
        </w:rPr>
        <w:t>- Thyroxine (T4 ) is peripherally metabolized to triiodothyronine (T3 ) by  5'- deiodinase.</w:t>
      </w:r>
    </w:p>
    <w:p w:rsidR="00023AE2" w:rsidRPr="000E5343" w:rsidRDefault="00023AE2" w:rsidP="00023AE2">
      <w:pPr>
        <w:spacing w:after="0"/>
        <w:ind w:left="-720" w:right="-720"/>
        <w:rPr>
          <w:b/>
          <w:bCs/>
          <w:sz w:val="26"/>
          <w:szCs w:val="26"/>
        </w:rPr>
      </w:pPr>
      <w:r w:rsidRPr="000E5343">
        <w:rPr>
          <w:b/>
          <w:bCs/>
          <w:sz w:val="26"/>
          <w:szCs w:val="26"/>
        </w:rPr>
        <w:t>* Inhibitors of 5'-deiodinase:</w:t>
      </w:r>
    </w:p>
    <w:p w:rsidR="00023AE2" w:rsidRPr="000E5343" w:rsidRDefault="00023AE2" w:rsidP="00023AE2">
      <w:pPr>
        <w:spacing w:after="0"/>
        <w:ind w:left="-720" w:right="-720"/>
        <w:rPr>
          <w:sz w:val="26"/>
          <w:szCs w:val="26"/>
        </w:rPr>
      </w:pPr>
      <w:r w:rsidRPr="000E5343">
        <w:rPr>
          <w:sz w:val="26"/>
          <w:szCs w:val="26"/>
        </w:rPr>
        <w:t xml:space="preserve"> 1. Amiodarone (used in cardiac arrhythmia)                                                 2. Iodinated contrast media                              3. Propylthiouracil                                      4. β-Adrenergic blockers                               5. Corticosteroids                6. Severe illness                                          7. Starvation</w:t>
      </w:r>
    </w:p>
    <w:p w:rsidR="00023AE2" w:rsidRPr="000E5343" w:rsidRDefault="00023AE2" w:rsidP="00023AE2">
      <w:pPr>
        <w:spacing w:after="0"/>
        <w:ind w:left="-720" w:right="-720"/>
        <w:rPr>
          <w:sz w:val="26"/>
          <w:szCs w:val="26"/>
        </w:rPr>
      </w:pPr>
    </w:p>
    <w:p w:rsidR="00023AE2" w:rsidRPr="000E5343" w:rsidRDefault="00023AE2" w:rsidP="00023AE2">
      <w:pPr>
        <w:spacing w:after="0"/>
        <w:ind w:left="-720" w:right="-720"/>
        <w:rPr>
          <w:b/>
          <w:bCs/>
          <w:color w:val="FF0000"/>
          <w:sz w:val="26"/>
          <w:szCs w:val="26"/>
        </w:rPr>
      </w:pPr>
      <w:r w:rsidRPr="000E5343">
        <w:rPr>
          <w:b/>
          <w:bCs/>
          <w:color w:val="FF0000"/>
          <w:sz w:val="26"/>
          <w:szCs w:val="26"/>
        </w:rPr>
        <w:t>* Thyroid Hormones (T4 &amp; T3)</w:t>
      </w:r>
    </w:p>
    <w:p w:rsidR="00023AE2" w:rsidRPr="000E5343" w:rsidRDefault="00023AE2" w:rsidP="00023AE2">
      <w:pPr>
        <w:spacing w:after="0"/>
        <w:ind w:left="-720" w:right="-720"/>
        <w:rPr>
          <w:sz w:val="26"/>
          <w:szCs w:val="26"/>
        </w:rPr>
      </w:pPr>
      <w:r w:rsidRPr="000E5343">
        <w:rPr>
          <w:sz w:val="26"/>
          <w:szCs w:val="26"/>
        </w:rPr>
        <w:t>- Absorption is reduced by cholestyramine, ciprofloxacin and aluminum hydroxide.</w:t>
      </w:r>
    </w:p>
    <w:p w:rsidR="00023AE2" w:rsidRPr="000E5343" w:rsidRDefault="00023AE2" w:rsidP="00023AE2">
      <w:pPr>
        <w:spacing w:after="0"/>
        <w:ind w:left="-720" w:right="-720"/>
        <w:rPr>
          <w:sz w:val="26"/>
          <w:szCs w:val="26"/>
        </w:rPr>
      </w:pPr>
      <w:r w:rsidRPr="000E5343">
        <w:rPr>
          <w:sz w:val="26"/>
          <w:szCs w:val="26"/>
        </w:rPr>
        <w:t>- Absorption is reduced in severe hypothyroidism (myxedema with ileus) so we switch from oral to pareneteral therapy.</w:t>
      </w:r>
    </w:p>
    <w:p w:rsidR="00023AE2" w:rsidRPr="000E5343" w:rsidRDefault="00023AE2" w:rsidP="00023AE2">
      <w:pPr>
        <w:spacing w:after="0"/>
        <w:ind w:left="-720" w:right="-720"/>
        <w:rPr>
          <w:sz w:val="26"/>
          <w:szCs w:val="26"/>
        </w:rPr>
      </w:pPr>
      <w:r w:rsidRPr="000E5343">
        <w:rPr>
          <w:sz w:val="26"/>
          <w:szCs w:val="26"/>
        </w:rPr>
        <w:t>- they bound in the plasma by thyroid binding globulin (TBG).</w:t>
      </w:r>
    </w:p>
    <w:p w:rsidR="00023AE2" w:rsidRPr="000E5343" w:rsidRDefault="00023AE2" w:rsidP="00023AE2">
      <w:pPr>
        <w:spacing w:after="0"/>
        <w:ind w:left="-720" w:right="-720"/>
        <w:rPr>
          <w:sz w:val="26"/>
          <w:szCs w:val="26"/>
        </w:rPr>
      </w:pPr>
    </w:p>
    <w:p w:rsidR="00023AE2" w:rsidRPr="000E5343" w:rsidRDefault="00023AE2" w:rsidP="00023AE2">
      <w:pPr>
        <w:spacing w:after="0"/>
        <w:ind w:left="-720" w:right="-720"/>
        <w:rPr>
          <w:sz w:val="26"/>
          <w:szCs w:val="26"/>
        </w:rPr>
      </w:pPr>
      <w:r w:rsidRPr="000E5343">
        <w:rPr>
          <w:sz w:val="26"/>
          <w:szCs w:val="26"/>
        </w:rPr>
        <w:t xml:space="preserve">- Hepatic metabolism is increased by inducers of hepatic microsomal enzymes .In this case, </w:t>
      </w:r>
      <w:r w:rsidRPr="000E5343">
        <w:rPr>
          <w:b/>
          <w:bCs/>
          <w:sz w:val="26"/>
          <w:szCs w:val="26"/>
        </w:rPr>
        <w:t>normal hormone concentration is maintained in euthyroid patients</w:t>
      </w:r>
      <w:r w:rsidRPr="000E5343">
        <w:rPr>
          <w:sz w:val="26"/>
          <w:szCs w:val="26"/>
        </w:rPr>
        <w:t xml:space="preserve"> due to </w:t>
      </w:r>
      <w:r w:rsidRPr="000E5343">
        <w:rPr>
          <w:b/>
          <w:bCs/>
          <w:sz w:val="26"/>
          <w:szCs w:val="26"/>
        </w:rPr>
        <w:t>compensatory hyperfunction of the thyroid gland</w:t>
      </w:r>
      <w:r w:rsidRPr="000E5343">
        <w:rPr>
          <w:sz w:val="26"/>
          <w:szCs w:val="26"/>
        </w:rPr>
        <w:t>, but patients on thyroid replacement therapy require higher doses.</w:t>
      </w:r>
    </w:p>
    <w:p w:rsidR="00023AE2" w:rsidRPr="000E5343" w:rsidRDefault="00023AE2" w:rsidP="00023AE2">
      <w:pPr>
        <w:spacing w:after="0"/>
        <w:ind w:left="-720" w:right="-720"/>
        <w:rPr>
          <w:sz w:val="26"/>
          <w:szCs w:val="26"/>
        </w:rPr>
      </w:pPr>
      <w:r w:rsidRPr="000E5343">
        <w:rPr>
          <w:sz w:val="26"/>
          <w:szCs w:val="26"/>
        </w:rPr>
        <w:t xml:space="preserve">- A similar </w:t>
      </w:r>
      <w:r w:rsidRPr="000E5343">
        <w:rPr>
          <w:b/>
          <w:bCs/>
          <w:sz w:val="26"/>
          <w:szCs w:val="26"/>
        </w:rPr>
        <w:t>compensation</w:t>
      </w:r>
      <w:r w:rsidRPr="000E5343">
        <w:rPr>
          <w:sz w:val="26"/>
          <w:szCs w:val="26"/>
        </w:rPr>
        <w:t xml:space="preserve"> occurs if binding sites are altered: If TBG sites are increased by pregnancy, estrogens, or oral contraceptives, there is an initial shift of hormone from the free to the bound state and a decrease in its rate of elimination until the normal free hormone concentration is restored.</w:t>
      </w:r>
    </w:p>
    <w:p w:rsidR="00023AE2" w:rsidRPr="000E5343" w:rsidRDefault="00023AE2" w:rsidP="00023AE2">
      <w:pPr>
        <w:spacing w:after="0"/>
        <w:ind w:left="-720" w:right="-720"/>
        <w:rPr>
          <w:sz w:val="26"/>
          <w:szCs w:val="26"/>
        </w:rPr>
      </w:pPr>
    </w:p>
    <w:p w:rsidR="00023AE2" w:rsidRPr="000E5343" w:rsidRDefault="00023AE2" w:rsidP="00023AE2">
      <w:pPr>
        <w:spacing w:after="0"/>
        <w:ind w:left="-720" w:right="-720"/>
        <w:rPr>
          <w:sz w:val="26"/>
          <w:szCs w:val="26"/>
        </w:rPr>
      </w:pPr>
      <w:r w:rsidRPr="000E5343">
        <w:rPr>
          <w:sz w:val="26"/>
          <w:szCs w:val="26"/>
        </w:rPr>
        <w:t>- Affinity of the nuclear receptor for T4 is about 10 times lower than T3.</w:t>
      </w:r>
    </w:p>
    <w:p w:rsidR="00023AE2" w:rsidRPr="000E5343" w:rsidRDefault="00023AE2" w:rsidP="00023AE2">
      <w:pPr>
        <w:spacing w:after="0"/>
        <w:ind w:left="-720" w:right="-720"/>
        <w:rPr>
          <w:sz w:val="26"/>
          <w:szCs w:val="26"/>
        </w:rPr>
      </w:pPr>
      <w:r w:rsidRPr="000E5343">
        <w:rPr>
          <w:sz w:val="26"/>
          <w:szCs w:val="26"/>
        </w:rPr>
        <w:t xml:space="preserve">- </w:t>
      </w:r>
      <w:r w:rsidRPr="000E5343">
        <w:rPr>
          <w:b/>
          <w:bCs/>
          <w:color w:val="00B050"/>
          <w:sz w:val="26"/>
          <w:szCs w:val="26"/>
        </w:rPr>
        <w:t>T4(levothyroxine) &amp; T3(liothyronine)</w:t>
      </w:r>
      <w:r w:rsidRPr="000E5343">
        <w:rPr>
          <w:sz w:val="26"/>
          <w:szCs w:val="26"/>
        </w:rPr>
        <w:t xml:space="preserve"> are available for replacement therapy .</w:t>
      </w:r>
    </w:p>
    <w:p w:rsidR="00023AE2" w:rsidRPr="000E5343" w:rsidRDefault="00023AE2" w:rsidP="00023AE2">
      <w:pPr>
        <w:spacing w:after="0"/>
        <w:ind w:left="-720" w:right="-720"/>
        <w:rPr>
          <w:sz w:val="26"/>
          <w:szCs w:val="26"/>
        </w:rPr>
      </w:pPr>
      <w:r w:rsidRPr="000E5343">
        <w:rPr>
          <w:sz w:val="26"/>
          <w:szCs w:val="26"/>
        </w:rPr>
        <w:t>- T3 is not recommended for routine replacement therapy because of its shorter half-life (24 hours), requiring multiple daily doses, and difficulty in its monitoring by conventional laboratory tests.</w:t>
      </w:r>
    </w:p>
    <w:p w:rsidR="00023AE2" w:rsidRPr="000E5343" w:rsidRDefault="00023AE2" w:rsidP="00023AE2">
      <w:pPr>
        <w:spacing w:after="0"/>
        <w:ind w:left="-720" w:right="-720"/>
        <w:rPr>
          <w:sz w:val="26"/>
          <w:szCs w:val="26"/>
        </w:rPr>
      </w:pPr>
      <w:r w:rsidRPr="000E5343">
        <w:rPr>
          <w:sz w:val="26"/>
          <w:szCs w:val="26"/>
        </w:rPr>
        <w:t xml:space="preserve">- Synthetic </w:t>
      </w:r>
      <w:r w:rsidRPr="000E5343">
        <w:rPr>
          <w:b/>
          <w:bCs/>
          <w:color w:val="00B050"/>
          <w:sz w:val="26"/>
          <w:szCs w:val="26"/>
        </w:rPr>
        <w:t>levothyroxine(T4)</w:t>
      </w:r>
      <w:r w:rsidRPr="000E5343">
        <w:rPr>
          <w:sz w:val="26"/>
          <w:szCs w:val="26"/>
        </w:rPr>
        <w:t xml:space="preserve">  is the preparation of choice for thyroid replacement and suppression therapy because of its stability, content uniformity and long halflife (7 days), which permits once-daily to weekly administration.</w:t>
      </w:r>
    </w:p>
    <w:p w:rsidR="00023AE2" w:rsidRPr="000E5343" w:rsidRDefault="00023AE2" w:rsidP="00023AE2">
      <w:pPr>
        <w:spacing w:after="0"/>
        <w:ind w:left="-720" w:right="-720"/>
        <w:rPr>
          <w:sz w:val="26"/>
          <w:szCs w:val="26"/>
        </w:rPr>
      </w:pPr>
    </w:p>
    <w:p w:rsidR="00023AE2" w:rsidRPr="000E5343" w:rsidRDefault="00023AE2" w:rsidP="00023AE2">
      <w:pPr>
        <w:spacing w:after="0"/>
        <w:ind w:left="-720" w:right="-720"/>
        <w:rPr>
          <w:b/>
          <w:bCs/>
          <w:color w:val="00B050"/>
          <w:sz w:val="26"/>
          <w:szCs w:val="26"/>
        </w:rPr>
      </w:pPr>
      <w:r>
        <w:rPr>
          <w:b/>
          <w:bCs/>
          <w:color w:val="FF0000"/>
          <w:sz w:val="26"/>
          <w:szCs w:val="26"/>
        </w:rPr>
        <w:t xml:space="preserve">* </w:t>
      </w:r>
      <w:r w:rsidRPr="000E5343">
        <w:rPr>
          <w:b/>
          <w:bCs/>
          <w:color w:val="FF0000"/>
          <w:sz w:val="26"/>
          <w:szCs w:val="26"/>
        </w:rPr>
        <w:t>Antithyroid Drugs</w:t>
      </w:r>
    </w:p>
    <w:p w:rsidR="00023AE2" w:rsidRPr="000E5343" w:rsidRDefault="00023AE2" w:rsidP="00023AE2">
      <w:pPr>
        <w:spacing w:after="0"/>
        <w:ind w:left="-720" w:right="-720"/>
        <w:rPr>
          <w:b/>
          <w:bCs/>
          <w:sz w:val="26"/>
          <w:szCs w:val="26"/>
        </w:rPr>
      </w:pPr>
      <w:r w:rsidRPr="000E5343">
        <w:rPr>
          <w:b/>
          <w:bCs/>
          <w:sz w:val="26"/>
          <w:szCs w:val="26"/>
        </w:rPr>
        <w:t>1) Thionamides</w:t>
      </w:r>
    </w:p>
    <w:p w:rsidR="00023AE2" w:rsidRPr="000E5343" w:rsidRDefault="00023AE2" w:rsidP="00023AE2">
      <w:pPr>
        <w:spacing w:after="0"/>
        <w:ind w:left="-720" w:right="-720"/>
        <w:rPr>
          <w:b/>
          <w:bCs/>
          <w:sz w:val="26"/>
          <w:szCs w:val="26"/>
        </w:rPr>
      </w:pPr>
      <w:r w:rsidRPr="000E5343">
        <w:rPr>
          <w:b/>
          <w:bCs/>
          <w:sz w:val="26"/>
          <w:szCs w:val="26"/>
        </w:rPr>
        <w:t>-</w:t>
      </w:r>
      <w:r w:rsidRPr="000E5343">
        <w:rPr>
          <w:sz w:val="26"/>
          <w:szCs w:val="26"/>
        </w:rPr>
        <w:t xml:space="preserve"> Prevention of thyroid hormone synthesis by </w:t>
      </w:r>
      <w:r w:rsidRPr="000E5343">
        <w:rPr>
          <w:b/>
          <w:bCs/>
          <w:sz w:val="26"/>
          <w:szCs w:val="26"/>
        </w:rPr>
        <w:t>inhibiting thyroid peroxidase and blockade of iodine organification</w:t>
      </w:r>
      <w:r w:rsidRPr="000E5343">
        <w:rPr>
          <w:sz w:val="26"/>
          <w:szCs w:val="26"/>
        </w:rPr>
        <w:t>.</w:t>
      </w:r>
    </w:p>
    <w:p w:rsidR="00023AE2" w:rsidRPr="000E5343" w:rsidRDefault="00023AE2" w:rsidP="00023AE2">
      <w:pPr>
        <w:spacing w:after="0"/>
        <w:ind w:left="-720" w:right="-720"/>
        <w:rPr>
          <w:sz w:val="26"/>
          <w:szCs w:val="26"/>
        </w:rPr>
      </w:pPr>
      <w:r w:rsidRPr="000E5343">
        <w:rPr>
          <w:sz w:val="26"/>
          <w:szCs w:val="26"/>
        </w:rPr>
        <w:t>- major drugs for treatment of hyperthyroidism.</w:t>
      </w:r>
    </w:p>
    <w:p w:rsidR="00023AE2" w:rsidRPr="000E5343" w:rsidRDefault="00023AE2" w:rsidP="00023AE2">
      <w:pPr>
        <w:spacing w:after="0"/>
        <w:ind w:left="-720" w:right="-720"/>
        <w:rPr>
          <w:sz w:val="26"/>
          <w:szCs w:val="26"/>
        </w:rPr>
      </w:pPr>
      <w:r w:rsidRPr="000E5343">
        <w:rPr>
          <w:b/>
          <w:bCs/>
          <w:color w:val="00B050"/>
          <w:sz w:val="26"/>
          <w:szCs w:val="26"/>
        </w:rPr>
        <w:t>* Methimazole</w:t>
      </w:r>
      <w:r w:rsidRPr="000E5343">
        <w:rPr>
          <w:b/>
          <w:bCs/>
          <w:sz w:val="26"/>
          <w:szCs w:val="26"/>
        </w:rPr>
        <w:t>(</w:t>
      </w:r>
      <w:r w:rsidRPr="000E5343">
        <w:rPr>
          <w:sz w:val="26"/>
          <w:szCs w:val="26"/>
        </w:rPr>
        <w:t>given once daily): the drug of choice for hyperthyroidism in adults and children.</w:t>
      </w:r>
    </w:p>
    <w:p w:rsidR="00023AE2" w:rsidRPr="000E5343" w:rsidRDefault="00023AE2" w:rsidP="00023AE2">
      <w:pPr>
        <w:spacing w:after="0"/>
        <w:ind w:left="-720" w:right="-720"/>
        <w:rPr>
          <w:sz w:val="26"/>
          <w:szCs w:val="26"/>
        </w:rPr>
      </w:pPr>
      <w:r w:rsidRPr="000E5343">
        <w:rPr>
          <w:b/>
          <w:bCs/>
          <w:color w:val="00B050"/>
          <w:sz w:val="26"/>
          <w:szCs w:val="26"/>
        </w:rPr>
        <w:t>* Propylthiouracil</w:t>
      </w:r>
      <w:r w:rsidRPr="000E5343">
        <w:rPr>
          <w:b/>
          <w:bCs/>
          <w:sz w:val="26"/>
          <w:szCs w:val="26"/>
        </w:rPr>
        <w:t>(</w:t>
      </w:r>
      <w:r w:rsidRPr="000E5343">
        <w:rPr>
          <w:sz w:val="26"/>
          <w:szCs w:val="26"/>
        </w:rPr>
        <w:t xml:space="preserve">given every 6-8 hours): used during </w:t>
      </w:r>
      <w:r w:rsidRPr="000E5343">
        <w:rPr>
          <w:b/>
          <w:bCs/>
          <w:sz w:val="26"/>
          <w:szCs w:val="26"/>
        </w:rPr>
        <w:t>the first trimester of pregnancy</w:t>
      </w:r>
      <w:r w:rsidRPr="000E5343">
        <w:rPr>
          <w:sz w:val="26"/>
          <w:szCs w:val="26"/>
        </w:rPr>
        <w:t xml:space="preserve">, in </w:t>
      </w:r>
      <w:r w:rsidRPr="000E5343">
        <w:rPr>
          <w:b/>
          <w:bCs/>
          <w:sz w:val="26"/>
          <w:szCs w:val="26"/>
        </w:rPr>
        <w:t>thyroid storm</w:t>
      </w:r>
      <w:r w:rsidRPr="000E5343">
        <w:rPr>
          <w:sz w:val="26"/>
          <w:szCs w:val="26"/>
        </w:rPr>
        <w:t xml:space="preserve">, and in those experiencing </w:t>
      </w:r>
      <w:r w:rsidRPr="000E5343">
        <w:rPr>
          <w:b/>
          <w:bCs/>
          <w:sz w:val="26"/>
          <w:szCs w:val="26"/>
        </w:rPr>
        <w:t xml:space="preserve">adverse reactions to methimazole </w:t>
      </w:r>
      <w:r w:rsidRPr="000E5343">
        <w:rPr>
          <w:sz w:val="26"/>
          <w:szCs w:val="26"/>
        </w:rPr>
        <w:t>(other than agranulocytosis or hepatitis).</w:t>
      </w:r>
    </w:p>
    <w:p w:rsidR="00023AE2" w:rsidRPr="000E5343" w:rsidRDefault="00023AE2" w:rsidP="00023AE2">
      <w:pPr>
        <w:spacing w:after="0"/>
        <w:ind w:left="-720" w:right="-720"/>
        <w:rPr>
          <w:sz w:val="26"/>
          <w:szCs w:val="26"/>
        </w:rPr>
      </w:pPr>
      <w:r w:rsidRPr="000E5343">
        <w:rPr>
          <w:sz w:val="26"/>
          <w:szCs w:val="26"/>
        </w:rPr>
        <w:t>- PTU also blocks the peripheral conversion of T4 into T3 by 5'-deiodinase =&gt; The effect is slow requiring 3-4 weeks before stores of T4 are depleted.</w:t>
      </w:r>
    </w:p>
    <w:p w:rsidR="00023AE2" w:rsidRPr="000E5343" w:rsidRDefault="00023AE2" w:rsidP="00023AE2">
      <w:pPr>
        <w:spacing w:after="0"/>
        <w:ind w:left="-720" w:right="-720"/>
        <w:rPr>
          <w:sz w:val="26"/>
          <w:szCs w:val="26"/>
        </w:rPr>
      </w:pPr>
      <w:r w:rsidRPr="000E5343">
        <w:rPr>
          <w:b/>
          <w:bCs/>
          <w:sz w:val="26"/>
          <w:szCs w:val="26"/>
        </w:rPr>
        <w:lastRenderedPageBreak/>
        <w:t xml:space="preserve">-  Methimazole and Propylthiouracil </w:t>
      </w:r>
      <w:r w:rsidRPr="000E5343">
        <w:rPr>
          <w:sz w:val="26"/>
          <w:szCs w:val="26"/>
        </w:rPr>
        <w:t>can cross placenta and accumulate in fetal thyroid and cause hypothyroidism, but</w:t>
      </w:r>
      <w:r w:rsidRPr="000E5343">
        <w:rPr>
          <w:b/>
          <w:bCs/>
          <w:sz w:val="26"/>
          <w:szCs w:val="26"/>
        </w:rPr>
        <w:t xml:space="preserve"> </w:t>
      </w:r>
      <w:r w:rsidRPr="000E5343">
        <w:rPr>
          <w:sz w:val="26"/>
          <w:szCs w:val="26"/>
        </w:rPr>
        <w:t>Propylthiouracil (PTU) less readily so because of high protein binding.</w:t>
      </w:r>
    </w:p>
    <w:p w:rsidR="00023AE2" w:rsidRPr="000E5343" w:rsidRDefault="00023AE2" w:rsidP="00023AE2">
      <w:pPr>
        <w:spacing w:after="0"/>
        <w:ind w:left="-720" w:right="-720"/>
        <w:rPr>
          <w:sz w:val="26"/>
          <w:szCs w:val="26"/>
        </w:rPr>
      </w:pPr>
    </w:p>
    <w:p w:rsidR="00023AE2" w:rsidRPr="000E5343" w:rsidRDefault="00023AE2" w:rsidP="00023AE2">
      <w:pPr>
        <w:spacing w:after="0"/>
        <w:ind w:left="-720" w:right="-900"/>
        <w:rPr>
          <w:sz w:val="26"/>
          <w:szCs w:val="26"/>
        </w:rPr>
      </w:pPr>
      <w:r w:rsidRPr="000E5343">
        <w:rPr>
          <w:b/>
          <w:bCs/>
          <w:sz w:val="26"/>
          <w:szCs w:val="26"/>
        </w:rPr>
        <w:t>* Adverse Effects</w:t>
      </w:r>
      <w:r w:rsidRPr="000E5343">
        <w:rPr>
          <w:sz w:val="26"/>
          <w:szCs w:val="26"/>
        </w:rPr>
        <w:t xml:space="preserve">: nausea and gastrointestinal distress , Altered sense of taste or smell, Maculopapular pruritic rash, </w:t>
      </w:r>
      <w:r w:rsidRPr="000E5343">
        <w:rPr>
          <w:b/>
          <w:bCs/>
          <w:sz w:val="26"/>
          <w:szCs w:val="26"/>
        </w:rPr>
        <w:t>fatal hepatitis reported with propylthiouracil</w:t>
      </w:r>
      <w:r w:rsidRPr="000E5343">
        <w:rPr>
          <w:sz w:val="26"/>
          <w:szCs w:val="26"/>
        </w:rPr>
        <w:t xml:space="preserve">, </w:t>
      </w:r>
      <w:r w:rsidRPr="000E5343">
        <w:rPr>
          <w:b/>
          <w:bCs/>
          <w:sz w:val="26"/>
          <w:szCs w:val="26"/>
        </w:rPr>
        <w:t>Cholestatic jaundice is common with methimazole</w:t>
      </w:r>
      <w:r w:rsidRPr="000E5343">
        <w:rPr>
          <w:sz w:val="26"/>
          <w:szCs w:val="26"/>
        </w:rPr>
        <w:t xml:space="preserve">, </w:t>
      </w:r>
      <w:r w:rsidRPr="000E5343">
        <w:rPr>
          <w:b/>
          <w:bCs/>
          <w:sz w:val="26"/>
          <w:szCs w:val="26"/>
        </w:rPr>
        <w:t>Agranulocytosis (most dangerous</w:t>
      </w:r>
      <w:r w:rsidRPr="000E5343">
        <w:rPr>
          <w:sz w:val="26"/>
          <w:szCs w:val="26"/>
        </w:rPr>
        <w:t>).</w:t>
      </w:r>
    </w:p>
    <w:p w:rsidR="00023AE2" w:rsidRPr="000E5343" w:rsidRDefault="00023AE2" w:rsidP="00023AE2">
      <w:pPr>
        <w:spacing w:after="0"/>
        <w:ind w:left="-720" w:right="-720"/>
        <w:rPr>
          <w:sz w:val="26"/>
          <w:szCs w:val="26"/>
        </w:rPr>
      </w:pPr>
    </w:p>
    <w:p w:rsidR="00023AE2" w:rsidRPr="000E5343" w:rsidRDefault="00023AE2" w:rsidP="00023AE2">
      <w:pPr>
        <w:spacing w:after="0"/>
        <w:ind w:left="-720" w:right="-720"/>
        <w:rPr>
          <w:b/>
          <w:bCs/>
          <w:sz w:val="26"/>
          <w:szCs w:val="26"/>
        </w:rPr>
      </w:pPr>
      <w:r w:rsidRPr="000E5343">
        <w:rPr>
          <w:b/>
          <w:bCs/>
          <w:sz w:val="26"/>
          <w:szCs w:val="26"/>
        </w:rPr>
        <w:t>2) Iodides</w:t>
      </w:r>
    </w:p>
    <w:p w:rsidR="00023AE2" w:rsidRPr="000E5343" w:rsidRDefault="00023AE2" w:rsidP="00023AE2">
      <w:pPr>
        <w:spacing w:after="0"/>
        <w:ind w:left="-720" w:right="-720"/>
        <w:rPr>
          <w:sz w:val="26"/>
          <w:szCs w:val="26"/>
        </w:rPr>
      </w:pPr>
      <w:r w:rsidRPr="000E5343">
        <w:rPr>
          <w:sz w:val="26"/>
          <w:szCs w:val="26"/>
        </w:rPr>
        <w:t>- Inhibition of organification and thyroid hormone release, possibly by inhibition of thyroglobulin proteolysis.</w:t>
      </w:r>
    </w:p>
    <w:p w:rsidR="00023AE2" w:rsidRPr="000E5343" w:rsidRDefault="00023AE2" w:rsidP="00023AE2">
      <w:pPr>
        <w:spacing w:after="0"/>
        <w:ind w:left="-720" w:right="-720"/>
        <w:rPr>
          <w:sz w:val="26"/>
          <w:szCs w:val="26"/>
        </w:rPr>
      </w:pPr>
      <w:r w:rsidRPr="000E5343">
        <w:rPr>
          <w:sz w:val="26"/>
          <w:szCs w:val="26"/>
        </w:rPr>
        <w:t>- Useful for preoperative preparation for surgery(reduces vascularity, size, fragility of the hyperplastic thyroid glands).</w:t>
      </w:r>
    </w:p>
    <w:p w:rsidR="00023AE2" w:rsidRPr="000E5343" w:rsidRDefault="00023AE2" w:rsidP="00023AE2">
      <w:pPr>
        <w:spacing w:after="0"/>
        <w:ind w:left="-720" w:right="-720"/>
        <w:rPr>
          <w:sz w:val="26"/>
          <w:szCs w:val="26"/>
        </w:rPr>
      </w:pPr>
      <w:r w:rsidRPr="000E5343">
        <w:rPr>
          <w:sz w:val="26"/>
          <w:szCs w:val="26"/>
        </w:rPr>
        <w:t>- Should be initiated after onset of thionamide therapy.</w:t>
      </w:r>
    </w:p>
    <w:p w:rsidR="00023AE2" w:rsidRPr="000E5343" w:rsidRDefault="00023AE2" w:rsidP="00023AE2">
      <w:pPr>
        <w:spacing w:after="0"/>
        <w:ind w:left="-720" w:right="-720"/>
        <w:rPr>
          <w:sz w:val="26"/>
          <w:szCs w:val="26"/>
        </w:rPr>
      </w:pPr>
      <w:r w:rsidRPr="000E5343">
        <w:rPr>
          <w:sz w:val="26"/>
          <w:szCs w:val="26"/>
        </w:rPr>
        <w:t>- Should be avoided if treatment with 131I is planned.</w:t>
      </w:r>
    </w:p>
    <w:p w:rsidR="00023AE2" w:rsidRPr="000E5343" w:rsidRDefault="00023AE2" w:rsidP="00023AE2">
      <w:pPr>
        <w:spacing w:after="0"/>
        <w:ind w:left="-720" w:right="-720"/>
        <w:rPr>
          <w:sz w:val="26"/>
          <w:szCs w:val="26"/>
        </w:rPr>
      </w:pPr>
      <w:r w:rsidRPr="000E5343">
        <w:rPr>
          <w:sz w:val="26"/>
          <w:szCs w:val="26"/>
        </w:rPr>
        <w:t>- Should not be used alone for treatment of hyperthyroidism, because the gland will escape from iodine block in 2-8 weeks.</w:t>
      </w:r>
    </w:p>
    <w:p w:rsidR="00023AE2" w:rsidRPr="000E5343" w:rsidRDefault="00023AE2" w:rsidP="00023AE2">
      <w:pPr>
        <w:spacing w:after="0"/>
        <w:ind w:left="-720" w:right="-720"/>
        <w:rPr>
          <w:sz w:val="26"/>
          <w:szCs w:val="26"/>
        </w:rPr>
      </w:pPr>
      <w:r w:rsidRPr="000E5343">
        <w:rPr>
          <w:sz w:val="26"/>
          <w:szCs w:val="26"/>
        </w:rPr>
        <w:t>- Its withdrawal may precipitate thyrotoxicosis because the gland is iodine- enriched.</w:t>
      </w:r>
    </w:p>
    <w:p w:rsidR="00023AE2" w:rsidRPr="000E5343" w:rsidRDefault="00023AE2" w:rsidP="00023AE2">
      <w:pPr>
        <w:spacing w:after="0"/>
        <w:ind w:left="-720" w:right="-720"/>
        <w:rPr>
          <w:sz w:val="26"/>
          <w:szCs w:val="26"/>
        </w:rPr>
      </w:pPr>
      <w:r w:rsidRPr="000E5343">
        <w:rPr>
          <w:sz w:val="26"/>
          <w:szCs w:val="26"/>
        </w:rPr>
        <w:t>- Should be avoided during pregnancy, because it may produce fetal goiter</w:t>
      </w:r>
    </w:p>
    <w:p w:rsidR="00023AE2" w:rsidRPr="000E5343" w:rsidRDefault="00023AE2" w:rsidP="00023AE2">
      <w:pPr>
        <w:spacing w:after="0"/>
        <w:ind w:left="-720" w:right="-720"/>
        <w:rPr>
          <w:b/>
          <w:bCs/>
          <w:color w:val="00B050"/>
          <w:sz w:val="26"/>
          <w:szCs w:val="26"/>
        </w:rPr>
      </w:pPr>
      <w:r w:rsidRPr="000E5343">
        <w:rPr>
          <w:b/>
          <w:bCs/>
          <w:color w:val="00B050"/>
          <w:sz w:val="26"/>
          <w:szCs w:val="26"/>
        </w:rPr>
        <w:t>* Radioactive Iodine (131I):</w:t>
      </w:r>
    </w:p>
    <w:p w:rsidR="00023AE2" w:rsidRPr="000E5343" w:rsidRDefault="00023AE2" w:rsidP="00023AE2">
      <w:pPr>
        <w:spacing w:after="0"/>
        <w:ind w:left="-720" w:right="-720"/>
        <w:rPr>
          <w:sz w:val="26"/>
          <w:szCs w:val="26"/>
        </w:rPr>
      </w:pPr>
      <w:r w:rsidRPr="000E5343">
        <w:rPr>
          <w:sz w:val="26"/>
          <w:szCs w:val="26"/>
        </w:rPr>
        <w:t>- Major complication is hypothyroidism which requires T4 replacement.</w:t>
      </w:r>
    </w:p>
    <w:p w:rsidR="00023AE2" w:rsidRPr="000E5343" w:rsidRDefault="00023AE2" w:rsidP="00023AE2">
      <w:pPr>
        <w:spacing w:after="0"/>
        <w:ind w:left="-720" w:right="-720"/>
        <w:rPr>
          <w:sz w:val="26"/>
          <w:szCs w:val="26"/>
        </w:rPr>
      </w:pPr>
      <w:r w:rsidRPr="000E5343">
        <w:rPr>
          <w:sz w:val="26"/>
          <w:szCs w:val="26"/>
        </w:rPr>
        <w:t>- Should not be administered to pregnant women or nursing mothers.</w:t>
      </w:r>
    </w:p>
    <w:p w:rsidR="00023AE2" w:rsidRPr="000E5343" w:rsidRDefault="00023AE2" w:rsidP="00023AE2">
      <w:pPr>
        <w:spacing w:after="0"/>
        <w:ind w:left="-720" w:right="-720"/>
        <w:rPr>
          <w:sz w:val="26"/>
          <w:szCs w:val="26"/>
        </w:rPr>
      </w:pPr>
    </w:p>
    <w:p w:rsidR="00023AE2" w:rsidRPr="000E5343" w:rsidRDefault="00023AE2" w:rsidP="00023AE2">
      <w:pPr>
        <w:spacing w:after="0"/>
        <w:ind w:left="-720" w:right="-720"/>
        <w:rPr>
          <w:b/>
          <w:bCs/>
          <w:sz w:val="26"/>
          <w:szCs w:val="26"/>
        </w:rPr>
      </w:pPr>
      <w:r w:rsidRPr="000E5343">
        <w:rPr>
          <w:b/>
          <w:bCs/>
          <w:sz w:val="26"/>
          <w:szCs w:val="26"/>
        </w:rPr>
        <w:t xml:space="preserve">3) Iodinated Contrast Media </w:t>
      </w:r>
      <w:r w:rsidRPr="000E5343">
        <w:rPr>
          <w:b/>
          <w:bCs/>
          <w:color w:val="00B050"/>
          <w:sz w:val="26"/>
          <w:szCs w:val="26"/>
        </w:rPr>
        <w:t>(Ipodate , Iopanoic acid, Iohexol , Diatrizoate)</w:t>
      </w:r>
    </w:p>
    <w:p w:rsidR="00023AE2" w:rsidRPr="000E5343" w:rsidRDefault="00023AE2" w:rsidP="00023AE2">
      <w:pPr>
        <w:spacing w:after="0"/>
        <w:ind w:left="-720" w:right="-720"/>
        <w:rPr>
          <w:sz w:val="26"/>
          <w:szCs w:val="26"/>
        </w:rPr>
      </w:pPr>
      <w:r w:rsidRPr="000E5343">
        <w:rPr>
          <w:sz w:val="26"/>
          <w:szCs w:val="26"/>
        </w:rPr>
        <w:t>- adjunctive therapy in the treatment of thyroid storm.</w:t>
      </w:r>
    </w:p>
    <w:p w:rsidR="00023AE2" w:rsidRPr="000E5343" w:rsidRDefault="00023AE2" w:rsidP="00023AE2">
      <w:pPr>
        <w:spacing w:after="0"/>
        <w:ind w:left="-720" w:right="-720"/>
        <w:rPr>
          <w:sz w:val="26"/>
          <w:szCs w:val="26"/>
        </w:rPr>
      </w:pPr>
      <w:r w:rsidRPr="000E5343">
        <w:rPr>
          <w:sz w:val="26"/>
          <w:szCs w:val="26"/>
        </w:rPr>
        <w:t xml:space="preserve">- Valuable </w:t>
      </w:r>
      <w:r w:rsidRPr="000E5343">
        <w:rPr>
          <w:b/>
          <w:bCs/>
          <w:sz w:val="26"/>
          <w:szCs w:val="26"/>
        </w:rPr>
        <w:t>alternatives</w:t>
      </w:r>
      <w:r w:rsidRPr="000E5343">
        <w:rPr>
          <w:sz w:val="26"/>
          <w:szCs w:val="26"/>
        </w:rPr>
        <w:t xml:space="preserve"> </w:t>
      </w:r>
      <w:r w:rsidRPr="000E5343">
        <w:rPr>
          <w:sz w:val="26"/>
          <w:szCs w:val="26"/>
          <w:u w:val="single"/>
        </w:rPr>
        <w:t>when</w:t>
      </w:r>
      <w:r w:rsidRPr="000E5343">
        <w:rPr>
          <w:sz w:val="26"/>
          <w:szCs w:val="26"/>
        </w:rPr>
        <w:t xml:space="preserve"> </w:t>
      </w:r>
      <w:r w:rsidRPr="000E5343">
        <w:rPr>
          <w:b/>
          <w:bCs/>
          <w:sz w:val="26"/>
          <w:szCs w:val="26"/>
        </w:rPr>
        <w:t>iodides or thionamides are contraindicated</w:t>
      </w:r>
      <w:r w:rsidRPr="000E5343">
        <w:rPr>
          <w:sz w:val="26"/>
          <w:szCs w:val="26"/>
        </w:rPr>
        <w:t>.</w:t>
      </w:r>
    </w:p>
    <w:p w:rsidR="00023AE2" w:rsidRPr="000E5343" w:rsidRDefault="00023AE2" w:rsidP="00023AE2">
      <w:pPr>
        <w:spacing w:after="0"/>
        <w:ind w:left="-720" w:right="-720"/>
        <w:rPr>
          <w:sz w:val="26"/>
          <w:szCs w:val="26"/>
        </w:rPr>
      </w:pPr>
    </w:p>
    <w:p w:rsidR="00023AE2" w:rsidRPr="000E5343" w:rsidRDefault="00023AE2" w:rsidP="00023AE2">
      <w:pPr>
        <w:spacing w:after="0"/>
        <w:ind w:left="-720" w:right="-720"/>
        <w:rPr>
          <w:b/>
          <w:bCs/>
          <w:sz w:val="26"/>
          <w:szCs w:val="26"/>
        </w:rPr>
      </w:pPr>
      <w:r w:rsidRPr="000E5343">
        <w:rPr>
          <w:b/>
          <w:bCs/>
          <w:sz w:val="26"/>
          <w:szCs w:val="26"/>
        </w:rPr>
        <w:t>4) β-Adrenergic Blockers</w:t>
      </w:r>
    </w:p>
    <w:p w:rsidR="00023AE2" w:rsidRPr="000E5343" w:rsidRDefault="00023AE2" w:rsidP="00023AE2">
      <w:pPr>
        <w:spacing w:after="0"/>
        <w:ind w:left="-720" w:right="-720"/>
        <w:rPr>
          <w:b/>
          <w:bCs/>
          <w:color w:val="00B050"/>
          <w:sz w:val="26"/>
          <w:szCs w:val="26"/>
        </w:rPr>
      </w:pPr>
      <w:r w:rsidRPr="000E5343">
        <w:rPr>
          <w:sz w:val="26"/>
          <w:szCs w:val="26"/>
        </w:rPr>
        <w:t xml:space="preserve">- Those without intrinsic sympathomimetic activity such as </w:t>
      </w:r>
      <w:r w:rsidRPr="000E5343">
        <w:rPr>
          <w:b/>
          <w:bCs/>
          <w:color w:val="00B050"/>
          <w:sz w:val="26"/>
          <w:szCs w:val="26"/>
        </w:rPr>
        <w:t>propranolol.</w:t>
      </w:r>
    </w:p>
    <w:p w:rsidR="00023AE2" w:rsidRPr="000E5343" w:rsidRDefault="00023AE2" w:rsidP="00023AE2">
      <w:pPr>
        <w:spacing w:after="0"/>
        <w:ind w:left="-720" w:right="-720"/>
        <w:rPr>
          <w:sz w:val="26"/>
          <w:szCs w:val="26"/>
        </w:rPr>
      </w:pPr>
      <w:r w:rsidRPr="000E5343">
        <w:rPr>
          <w:sz w:val="26"/>
          <w:szCs w:val="26"/>
        </w:rPr>
        <w:t>- Do not typically alter thyroid hormone levels.</w:t>
      </w:r>
    </w:p>
    <w:p w:rsidR="00023AE2" w:rsidRPr="000E5343" w:rsidRDefault="00023AE2" w:rsidP="00023AE2">
      <w:pPr>
        <w:spacing w:after="0"/>
        <w:ind w:left="-720" w:right="-720"/>
        <w:rPr>
          <w:sz w:val="26"/>
          <w:szCs w:val="26"/>
        </w:rPr>
      </w:pPr>
      <w:r w:rsidRPr="000E5343">
        <w:rPr>
          <w:sz w:val="26"/>
          <w:szCs w:val="26"/>
        </w:rPr>
        <w:t xml:space="preserve">- Control tachycardia, hypertension and atrial fibrillation associated with hyperthyroidism.  </w:t>
      </w:r>
    </w:p>
    <w:p w:rsidR="00023AE2" w:rsidRPr="000E5343" w:rsidRDefault="00023AE2" w:rsidP="00023AE2">
      <w:pPr>
        <w:spacing w:after="0"/>
        <w:ind w:left="-720" w:right="-720"/>
        <w:rPr>
          <w:sz w:val="26"/>
          <w:szCs w:val="26"/>
        </w:rPr>
      </w:pPr>
      <w:r w:rsidRPr="000E5343">
        <w:rPr>
          <w:sz w:val="26"/>
          <w:szCs w:val="26"/>
        </w:rPr>
        <w:t xml:space="preserve">- In patients with </w:t>
      </w:r>
      <w:r w:rsidRPr="000E5343">
        <w:rPr>
          <w:b/>
          <w:bCs/>
          <w:sz w:val="26"/>
          <w:szCs w:val="26"/>
        </w:rPr>
        <w:t>bronchial asthma</w:t>
      </w:r>
      <w:r w:rsidRPr="000E5343">
        <w:rPr>
          <w:sz w:val="26"/>
          <w:szCs w:val="26"/>
        </w:rPr>
        <w:t xml:space="preserve"> or when </w:t>
      </w:r>
      <w:r w:rsidRPr="000E5343">
        <w:rPr>
          <w:b/>
          <w:bCs/>
          <w:sz w:val="26"/>
          <w:szCs w:val="26"/>
        </w:rPr>
        <w:t>β- adrenergic blockers are contraindicated</w:t>
      </w:r>
      <w:r w:rsidRPr="000E5343">
        <w:rPr>
          <w:sz w:val="26"/>
          <w:szCs w:val="26"/>
        </w:rPr>
        <w:t xml:space="preserve">, </w:t>
      </w:r>
      <w:r w:rsidRPr="000E5343">
        <w:rPr>
          <w:b/>
          <w:bCs/>
          <w:color w:val="00B050"/>
          <w:sz w:val="26"/>
          <w:szCs w:val="26"/>
        </w:rPr>
        <w:t>diltiazem</w:t>
      </w:r>
      <w:r w:rsidRPr="000E5343">
        <w:rPr>
          <w:sz w:val="26"/>
          <w:szCs w:val="26"/>
        </w:rPr>
        <w:t xml:space="preserve"> is an alternative.</w:t>
      </w: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Pr="00C11695" w:rsidRDefault="00023AE2" w:rsidP="00023AE2">
      <w:pPr>
        <w:spacing w:after="0"/>
        <w:ind w:left="-720" w:right="-720"/>
        <w:rPr>
          <w:b/>
          <w:bCs/>
          <w:color w:val="7030A0"/>
          <w:sz w:val="26"/>
          <w:szCs w:val="26"/>
        </w:rPr>
      </w:pPr>
      <w:r w:rsidRPr="00C11695">
        <w:rPr>
          <w:b/>
          <w:bCs/>
          <w:color w:val="7030A0"/>
          <w:sz w:val="26"/>
          <w:szCs w:val="26"/>
        </w:rPr>
        <w:lastRenderedPageBreak/>
        <w:t>Agents that Affect Bone &amp; Mineral Homeostasis</w:t>
      </w: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b/>
          <w:bCs/>
          <w:sz w:val="26"/>
          <w:szCs w:val="26"/>
        </w:rPr>
      </w:pPr>
      <w:r w:rsidRPr="00D8064D">
        <w:rPr>
          <w:b/>
          <w:bCs/>
          <w:sz w:val="26"/>
          <w:szCs w:val="26"/>
        </w:rPr>
        <w:t xml:space="preserve">* Principal regulators of calcium and phosphate homeostasis: </w:t>
      </w:r>
    </w:p>
    <w:p w:rsidR="00023AE2" w:rsidRPr="00D8064D" w:rsidRDefault="00023AE2" w:rsidP="00023AE2">
      <w:pPr>
        <w:spacing w:after="0"/>
        <w:ind w:left="-720" w:right="-720"/>
        <w:rPr>
          <w:b/>
          <w:bCs/>
          <w:sz w:val="26"/>
          <w:szCs w:val="26"/>
        </w:rPr>
      </w:pPr>
      <w:r w:rsidRPr="00D8064D">
        <w:rPr>
          <w:b/>
          <w:bCs/>
          <w:sz w:val="26"/>
          <w:szCs w:val="26"/>
        </w:rPr>
        <w:t>1) Parathyroid hormone (PTH)</w:t>
      </w:r>
    </w:p>
    <w:p w:rsidR="00023AE2" w:rsidRPr="00D8064D" w:rsidRDefault="00023AE2" w:rsidP="00023AE2">
      <w:pPr>
        <w:spacing w:after="0"/>
        <w:ind w:left="-720" w:right="-720"/>
        <w:rPr>
          <w:b/>
          <w:bCs/>
          <w:sz w:val="26"/>
          <w:szCs w:val="26"/>
        </w:rPr>
      </w:pPr>
    </w:p>
    <w:p w:rsidR="00023AE2" w:rsidRPr="00D8064D" w:rsidRDefault="00023AE2" w:rsidP="00023AE2">
      <w:pPr>
        <w:spacing w:after="0"/>
        <w:ind w:left="-720" w:right="-720"/>
        <w:rPr>
          <w:b/>
          <w:bCs/>
          <w:sz w:val="26"/>
          <w:szCs w:val="26"/>
        </w:rPr>
      </w:pPr>
      <w:r w:rsidRPr="00D8064D">
        <w:rPr>
          <w:b/>
          <w:bCs/>
          <w:sz w:val="26"/>
          <w:szCs w:val="26"/>
        </w:rPr>
        <w:t xml:space="preserve">- Calcium limits the production of PTH by: </w:t>
      </w:r>
    </w:p>
    <w:p w:rsidR="00023AE2" w:rsidRPr="00D8064D" w:rsidRDefault="00023AE2" w:rsidP="00023AE2">
      <w:pPr>
        <w:spacing w:after="0"/>
        <w:ind w:left="-720" w:right="-720"/>
        <w:rPr>
          <w:sz w:val="26"/>
          <w:szCs w:val="26"/>
        </w:rPr>
      </w:pPr>
      <w:r w:rsidRPr="00D8064D">
        <w:rPr>
          <w:sz w:val="26"/>
          <w:szCs w:val="26"/>
        </w:rPr>
        <w:t xml:space="preserve">a. Calcium-sensitive protease cleaves the intact hormone into fragments. </w:t>
      </w:r>
    </w:p>
    <w:p w:rsidR="00023AE2" w:rsidRPr="00D8064D" w:rsidRDefault="00023AE2" w:rsidP="00023AE2">
      <w:pPr>
        <w:spacing w:after="0"/>
        <w:ind w:left="-720" w:right="-720"/>
        <w:rPr>
          <w:sz w:val="26"/>
          <w:szCs w:val="26"/>
        </w:rPr>
      </w:pPr>
      <w:r w:rsidRPr="00D8064D">
        <w:rPr>
          <w:sz w:val="26"/>
          <w:szCs w:val="26"/>
        </w:rPr>
        <w:t>b. Calcium-sensing receptor (CaSR) is stimulated by calcium, to reduce PTH production and secretion.</w:t>
      </w: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sz w:val="26"/>
          <w:szCs w:val="26"/>
        </w:rPr>
      </w:pPr>
      <w:r w:rsidRPr="00D8064D">
        <w:rPr>
          <w:sz w:val="26"/>
          <w:szCs w:val="26"/>
        </w:rPr>
        <w:t xml:space="preserve">- The parathyroid gland vitamin D receptor (VDR) activation, and the enzyme CYP27B1, that produces 1,25(OH)2D, suppress PTH production. </w:t>
      </w:r>
    </w:p>
    <w:p w:rsidR="00023AE2" w:rsidRPr="00D8064D" w:rsidRDefault="00023AE2" w:rsidP="00023AE2">
      <w:pPr>
        <w:spacing w:after="0"/>
        <w:ind w:left="-720" w:right="-720"/>
        <w:rPr>
          <w:sz w:val="26"/>
          <w:szCs w:val="26"/>
        </w:rPr>
      </w:pPr>
      <w:r w:rsidRPr="00D8064D">
        <w:rPr>
          <w:sz w:val="26"/>
          <w:szCs w:val="26"/>
        </w:rPr>
        <w:t>- 1,25(OH)2D also induces the CaSR, making the parathyroid gland more sensitive to suppression by calcium.</w:t>
      </w: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sz w:val="26"/>
          <w:szCs w:val="26"/>
        </w:rPr>
      </w:pPr>
      <w:r w:rsidRPr="00D8064D">
        <w:rPr>
          <w:sz w:val="26"/>
          <w:szCs w:val="26"/>
        </w:rPr>
        <w:t>- PTH regulates calcium and phosphate flux across cellular membranes in bone and kidney, resulting in increased serum calcium and decreased serum phosphate.</w:t>
      </w: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sz w:val="26"/>
          <w:szCs w:val="26"/>
        </w:rPr>
      </w:pPr>
      <w:r w:rsidRPr="00D8064D">
        <w:rPr>
          <w:sz w:val="26"/>
          <w:szCs w:val="26"/>
        </w:rPr>
        <w:t xml:space="preserve">- In bone, PTH increases the activity and number of osteoclasts </w:t>
      </w:r>
      <w:r w:rsidRPr="00D8064D">
        <w:rPr>
          <w:b/>
          <w:bCs/>
          <w:sz w:val="26"/>
          <w:szCs w:val="26"/>
        </w:rPr>
        <w:t>indirectly</w:t>
      </w:r>
      <w:r w:rsidRPr="00D8064D">
        <w:rPr>
          <w:sz w:val="26"/>
          <w:szCs w:val="26"/>
        </w:rPr>
        <w:t xml:space="preserve"> by acting on the osteoblast  to induce membranebound and secreted soluble forms of a protein called RANK .</w:t>
      </w:r>
    </w:p>
    <w:p w:rsidR="00023AE2" w:rsidRPr="00D8064D" w:rsidRDefault="00023AE2" w:rsidP="00023AE2">
      <w:pPr>
        <w:spacing w:after="0"/>
        <w:ind w:left="-720" w:right="-720"/>
        <w:rPr>
          <w:sz w:val="26"/>
          <w:szCs w:val="26"/>
        </w:rPr>
      </w:pPr>
      <w:r w:rsidRPr="00D8064D">
        <w:rPr>
          <w:sz w:val="26"/>
          <w:szCs w:val="26"/>
        </w:rPr>
        <w:t>- RANKL increases both the number and activity of osteoclasts.</w:t>
      </w:r>
    </w:p>
    <w:p w:rsidR="00023AE2" w:rsidRPr="00D8064D" w:rsidRDefault="00023AE2" w:rsidP="00023AE2">
      <w:pPr>
        <w:spacing w:after="0"/>
        <w:ind w:left="-720" w:right="-720"/>
        <w:rPr>
          <w:sz w:val="26"/>
          <w:szCs w:val="26"/>
        </w:rPr>
      </w:pPr>
      <w:r w:rsidRPr="00D8064D">
        <w:rPr>
          <w:sz w:val="26"/>
          <w:szCs w:val="26"/>
        </w:rPr>
        <w:t>-PTH inhibits the production and secretion of sclerostin  from osteocytes =&gt; blocks osteoblast proliferation.</w:t>
      </w: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sz w:val="26"/>
          <w:szCs w:val="26"/>
        </w:rPr>
      </w:pPr>
      <w:r w:rsidRPr="00D8064D">
        <w:rPr>
          <w:sz w:val="26"/>
          <w:szCs w:val="26"/>
        </w:rPr>
        <w:t xml:space="preserve">- Net effect of </w:t>
      </w:r>
      <w:r w:rsidRPr="00D8064D">
        <w:rPr>
          <w:b/>
          <w:bCs/>
          <w:sz w:val="26"/>
          <w:szCs w:val="26"/>
        </w:rPr>
        <w:t xml:space="preserve">excess </w:t>
      </w:r>
      <w:r w:rsidRPr="00D8064D">
        <w:rPr>
          <w:sz w:val="26"/>
          <w:szCs w:val="26"/>
        </w:rPr>
        <w:t xml:space="preserve">endogenous PTH is to increase </w:t>
      </w:r>
      <w:r w:rsidRPr="00D8064D">
        <w:rPr>
          <w:b/>
          <w:bCs/>
          <w:sz w:val="26"/>
          <w:szCs w:val="26"/>
        </w:rPr>
        <w:t>bone resorption.</w:t>
      </w:r>
    </w:p>
    <w:p w:rsidR="00023AE2" w:rsidRPr="00D8064D" w:rsidRDefault="00023AE2" w:rsidP="00023AE2">
      <w:pPr>
        <w:spacing w:after="0"/>
        <w:ind w:left="-720" w:right="-720"/>
        <w:rPr>
          <w:b/>
          <w:bCs/>
          <w:sz w:val="26"/>
          <w:szCs w:val="26"/>
        </w:rPr>
      </w:pPr>
      <w:r w:rsidRPr="00D8064D">
        <w:rPr>
          <w:sz w:val="26"/>
          <w:szCs w:val="26"/>
        </w:rPr>
        <w:t xml:space="preserve">-Administration of exogenous PTH in </w:t>
      </w:r>
      <w:r w:rsidRPr="00D8064D">
        <w:rPr>
          <w:b/>
          <w:bCs/>
          <w:sz w:val="26"/>
          <w:szCs w:val="26"/>
        </w:rPr>
        <w:t>low and intermittent</w:t>
      </w:r>
      <w:r w:rsidRPr="00D8064D">
        <w:rPr>
          <w:sz w:val="26"/>
          <w:szCs w:val="26"/>
        </w:rPr>
        <w:t xml:space="preserve"> doses increases </w:t>
      </w:r>
      <w:r w:rsidRPr="00D8064D">
        <w:rPr>
          <w:b/>
          <w:bCs/>
          <w:sz w:val="26"/>
          <w:szCs w:val="26"/>
        </w:rPr>
        <w:t>bone formation.</w:t>
      </w:r>
    </w:p>
    <w:p w:rsidR="00023AE2" w:rsidRPr="00D8064D" w:rsidRDefault="00023AE2" w:rsidP="00023AE2">
      <w:pPr>
        <w:spacing w:after="0"/>
        <w:ind w:left="-720" w:right="-720"/>
        <w:rPr>
          <w:b/>
          <w:bCs/>
          <w:sz w:val="26"/>
          <w:szCs w:val="26"/>
        </w:rPr>
      </w:pPr>
    </w:p>
    <w:p w:rsidR="00023AE2" w:rsidRPr="00D8064D" w:rsidRDefault="00023AE2" w:rsidP="00023AE2">
      <w:pPr>
        <w:spacing w:after="0"/>
        <w:ind w:left="-720" w:right="-720"/>
        <w:rPr>
          <w:sz w:val="26"/>
          <w:szCs w:val="26"/>
        </w:rPr>
      </w:pPr>
      <w:r w:rsidRPr="00D8064D">
        <w:rPr>
          <w:b/>
          <w:bCs/>
          <w:sz w:val="26"/>
          <w:szCs w:val="26"/>
        </w:rPr>
        <w:t>-</w:t>
      </w:r>
      <w:r w:rsidRPr="00D8064D">
        <w:rPr>
          <w:sz w:val="26"/>
          <w:szCs w:val="26"/>
        </w:rPr>
        <w:t xml:space="preserve"> </w:t>
      </w:r>
      <w:r w:rsidRPr="00E36C14">
        <w:rPr>
          <w:b/>
          <w:bCs/>
          <w:color w:val="00B050"/>
          <w:sz w:val="26"/>
          <w:szCs w:val="26"/>
        </w:rPr>
        <w:t>Teriparatide</w:t>
      </w:r>
      <w:r w:rsidRPr="00D8064D">
        <w:rPr>
          <w:sz w:val="26"/>
          <w:szCs w:val="26"/>
        </w:rPr>
        <w:t>(recombinant PTH 1-34 ): use for treatment of osteoporosis but adequate intake of calcium and vitamin D must be maintained.</w:t>
      </w: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b/>
          <w:bCs/>
          <w:sz w:val="26"/>
          <w:szCs w:val="26"/>
        </w:rPr>
      </w:pPr>
      <w:r w:rsidRPr="00D8064D">
        <w:rPr>
          <w:b/>
          <w:bCs/>
          <w:sz w:val="26"/>
          <w:szCs w:val="26"/>
        </w:rPr>
        <w:t>- In the kidney:</w:t>
      </w:r>
    </w:p>
    <w:p w:rsidR="00023AE2" w:rsidRPr="00D8064D" w:rsidRDefault="00023AE2" w:rsidP="00023AE2">
      <w:pPr>
        <w:spacing w:after="0"/>
        <w:ind w:left="-720" w:right="-720"/>
        <w:rPr>
          <w:sz w:val="26"/>
          <w:szCs w:val="26"/>
        </w:rPr>
      </w:pPr>
      <w:r w:rsidRPr="00D8064D">
        <w:rPr>
          <w:b/>
          <w:bCs/>
          <w:sz w:val="26"/>
          <w:szCs w:val="26"/>
        </w:rPr>
        <w:t>-</w:t>
      </w:r>
      <w:r w:rsidRPr="00D8064D">
        <w:rPr>
          <w:sz w:val="26"/>
          <w:szCs w:val="26"/>
        </w:rPr>
        <w:t xml:space="preserve"> PTH increases tubular reabsorption of calcium </w:t>
      </w:r>
    </w:p>
    <w:p w:rsidR="00023AE2" w:rsidRPr="00D8064D" w:rsidRDefault="00023AE2" w:rsidP="00023AE2">
      <w:pPr>
        <w:spacing w:after="0"/>
        <w:ind w:left="-720" w:right="-720"/>
        <w:rPr>
          <w:sz w:val="26"/>
          <w:szCs w:val="26"/>
        </w:rPr>
      </w:pPr>
      <w:r w:rsidRPr="00D8064D">
        <w:rPr>
          <w:b/>
          <w:bCs/>
          <w:sz w:val="26"/>
          <w:szCs w:val="26"/>
        </w:rPr>
        <w:t xml:space="preserve">- </w:t>
      </w:r>
      <w:r w:rsidRPr="00D8064D">
        <w:rPr>
          <w:sz w:val="26"/>
          <w:szCs w:val="26"/>
        </w:rPr>
        <w:t xml:space="preserve">PTH reduces reabsorption of phosphate, amino acids, bicarbonate, sodium, chloride, and sulfate. </w:t>
      </w:r>
    </w:p>
    <w:p w:rsidR="00023AE2" w:rsidRPr="00D8064D" w:rsidRDefault="00023AE2" w:rsidP="00023AE2">
      <w:pPr>
        <w:spacing w:after="0"/>
        <w:ind w:left="-720" w:right="-720"/>
        <w:rPr>
          <w:sz w:val="26"/>
          <w:szCs w:val="26"/>
        </w:rPr>
      </w:pPr>
      <w:r w:rsidRPr="00D8064D">
        <w:rPr>
          <w:sz w:val="26"/>
          <w:szCs w:val="26"/>
        </w:rPr>
        <w:t>- PTH stimulates 1,25(OH)2D production by the kidney.</w:t>
      </w: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sz w:val="26"/>
          <w:szCs w:val="26"/>
        </w:rPr>
      </w:pPr>
      <w:r w:rsidRPr="00D8064D">
        <w:rPr>
          <w:sz w:val="26"/>
          <w:szCs w:val="26"/>
        </w:rPr>
        <w:t>-  As serum calcium levels rise and activate the calcium-sensing receptor (CaSR), intracellular calcium levels increase and inhibit PTH secretion and this is the opposite of the effect in other tissues (β cell of the pancreas) in which calcium stimulates secretion.</w:t>
      </w: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sz w:val="26"/>
          <w:szCs w:val="26"/>
        </w:rPr>
      </w:pPr>
      <w:r w:rsidRPr="00D8064D">
        <w:rPr>
          <w:sz w:val="26"/>
          <w:szCs w:val="26"/>
        </w:rPr>
        <w:lastRenderedPageBreak/>
        <w:t>- increases in serum phosphate levels reduce the ionized calcium, leading to enhanced PTH secretion</w:t>
      </w:r>
    </w:p>
    <w:p w:rsidR="00023AE2" w:rsidRPr="00D8064D" w:rsidRDefault="00023AE2" w:rsidP="00023AE2">
      <w:pPr>
        <w:spacing w:after="0"/>
        <w:ind w:left="-720" w:right="-720"/>
        <w:rPr>
          <w:sz w:val="26"/>
          <w:szCs w:val="26"/>
        </w:rPr>
      </w:pPr>
      <w:r w:rsidRPr="00D8064D">
        <w:rPr>
          <w:sz w:val="26"/>
          <w:szCs w:val="26"/>
        </w:rPr>
        <w:t>-  Phosphate regulates PTH secretion directly and indirectly by forming complexes with calcium in the serum.</w:t>
      </w: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b/>
          <w:bCs/>
          <w:sz w:val="26"/>
          <w:szCs w:val="26"/>
        </w:rPr>
      </w:pPr>
      <w:r w:rsidRPr="00D8064D">
        <w:rPr>
          <w:b/>
          <w:bCs/>
          <w:sz w:val="26"/>
          <w:szCs w:val="26"/>
        </w:rPr>
        <w:t xml:space="preserve">2) Fibroblast growth factor 23 (FGF23) </w:t>
      </w:r>
    </w:p>
    <w:p w:rsidR="00023AE2" w:rsidRPr="00D8064D" w:rsidRDefault="00023AE2" w:rsidP="00023AE2">
      <w:pPr>
        <w:spacing w:after="0"/>
        <w:ind w:left="-720" w:right="-720"/>
        <w:rPr>
          <w:sz w:val="26"/>
          <w:szCs w:val="26"/>
        </w:rPr>
      </w:pPr>
      <w:r w:rsidRPr="00D8064D">
        <w:rPr>
          <w:sz w:val="26"/>
          <w:szCs w:val="26"/>
        </w:rPr>
        <w:t>- inhibits 1,25(OH)2D production and phosphate reabsorption in the kidney.</w:t>
      </w:r>
    </w:p>
    <w:p w:rsidR="00023AE2" w:rsidRPr="00D8064D" w:rsidRDefault="00023AE2" w:rsidP="00023AE2">
      <w:pPr>
        <w:spacing w:after="0"/>
        <w:ind w:left="-720" w:right="-720"/>
        <w:rPr>
          <w:sz w:val="26"/>
          <w:szCs w:val="26"/>
        </w:rPr>
      </w:pPr>
      <w:r w:rsidRPr="00D8064D">
        <w:rPr>
          <w:sz w:val="26"/>
          <w:szCs w:val="26"/>
        </w:rPr>
        <w:t>- can lead to both hypophosphatemia and low levels of 1,25(OH)2D.</w:t>
      </w: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sz w:val="26"/>
          <w:szCs w:val="26"/>
        </w:rPr>
      </w:pPr>
      <w:r w:rsidRPr="00D8064D">
        <w:rPr>
          <w:sz w:val="26"/>
          <w:szCs w:val="26"/>
        </w:rPr>
        <w:t>- FGF23 requires O-glycosylation for its secretion, mediated by the glycosyl transferase GALNT3.</w:t>
      </w:r>
    </w:p>
    <w:p w:rsidR="00023AE2" w:rsidRPr="00D8064D" w:rsidRDefault="00023AE2" w:rsidP="00023AE2">
      <w:pPr>
        <w:spacing w:after="0"/>
        <w:ind w:left="-720" w:right="-720"/>
        <w:rPr>
          <w:sz w:val="26"/>
          <w:szCs w:val="26"/>
        </w:rPr>
      </w:pPr>
      <w:r w:rsidRPr="00D8064D">
        <w:rPr>
          <w:sz w:val="26"/>
          <w:szCs w:val="26"/>
        </w:rPr>
        <w:t>- Mutations in GALNT3 result in abnormal deposition of calcium phosphate in periarticular tissues with elevated phosphate and 1,25(OH)2D.</w:t>
      </w: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sz w:val="26"/>
          <w:szCs w:val="26"/>
        </w:rPr>
      </w:pPr>
      <w:r w:rsidRPr="00D8064D">
        <w:rPr>
          <w:sz w:val="26"/>
          <w:szCs w:val="26"/>
        </w:rPr>
        <w:t xml:space="preserve">- FGF23 is normally inactivated by cleavage at amino acids 176–179. Mutations in this site lead to excess FGF23, the underlying problem in </w:t>
      </w:r>
      <w:r w:rsidRPr="00D8064D">
        <w:rPr>
          <w:b/>
          <w:bCs/>
          <w:sz w:val="26"/>
          <w:szCs w:val="26"/>
        </w:rPr>
        <w:t>Autosomal dominant hypophosphatemic rickets</w:t>
      </w:r>
      <w:r w:rsidRPr="00D8064D">
        <w:rPr>
          <w:sz w:val="26"/>
          <w:szCs w:val="26"/>
        </w:rPr>
        <w:t>.</w:t>
      </w: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sz w:val="26"/>
          <w:szCs w:val="26"/>
        </w:rPr>
      </w:pPr>
      <w:r w:rsidRPr="00D8064D">
        <w:rPr>
          <w:sz w:val="26"/>
          <w:szCs w:val="26"/>
        </w:rPr>
        <w:t>- FGF23 binds to FGF receptors 1 and 3c in the presence of an accessory receptor (Klotho).</w:t>
      </w:r>
    </w:p>
    <w:p w:rsidR="00023AE2" w:rsidRPr="00D8064D" w:rsidRDefault="00023AE2" w:rsidP="00023AE2">
      <w:pPr>
        <w:spacing w:after="0"/>
        <w:ind w:left="-720" w:right="-720"/>
        <w:rPr>
          <w:sz w:val="26"/>
          <w:szCs w:val="26"/>
        </w:rPr>
      </w:pPr>
      <w:r w:rsidRPr="00D8064D">
        <w:rPr>
          <w:sz w:val="26"/>
          <w:szCs w:val="26"/>
        </w:rPr>
        <w:t>- Mutations in Klotho disrupt FGF23 signaling, resulting in elevated phosphate and 1,25(OH)2D levels.</w:t>
      </w: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sz w:val="26"/>
          <w:szCs w:val="26"/>
        </w:rPr>
      </w:pPr>
      <w:r w:rsidRPr="00D8064D">
        <w:rPr>
          <w:sz w:val="26"/>
          <w:szCs w:val="26"/>
        </w:rPr>
        <w:t xml:space="preserve">- FGF23 production is stimulated by 1,25(OH)2D and phosphate and directly or indirectly inhibited by the dentin matrix protein DMP1 found in osteocytes. </w:t>
      </w:r>
    </w:p>
    <w:p w:rsidR="00023AE2" w:rsidRPr="00D8064D" w:rsidRDefault="00023AE2" w:rsidP="00023AE2">
      <w:pPr>
        <w:spacing w:after="0"/>
        <w:ind w:left="-720" w:right="-720"/>
        <w:rPr>
          <w:sz w:val="26"/>
          <w:szCs w:val="26"/>
        </w:rPr>
      </w:pPr>
      <w:r w:rsidRPr="00D8064D">
        <w:rPr>
          <w:sz w:val="26"/>
          <w:szCs w:val="26"/>
        </w:rPr>
        <w:t>- Mutations in DMP1 lead to increased FGF23 levels and osteomalacia.</w:t>
      </w:r>
    </w:p>
    <w:p w:rsidR="00023AE2" w:rsidRPr="00D8064D" w:rsidRDefault="00023AE2" w:rsidP="00023AE2">
      <w:pPr>
        <w:spacing w:after="0"/>
        <w:ind w:left="-720" w:right="-720"/>
        <w:rPr>
          <w:sz w:val="26"/>
          <w:szCs w:val="26"/>
        </w:rPr>
      </w:pPr>
      <w:r w:rsidRPr="00D8064D">
        <w:rPr>
          <w:sz w:val="26"/>
          <w:szCs w:val="26"/>
        </w:rPr>
        <w:t>-  High serum phosphate works directly and indirectly by increasing FGF23 levels.</w:t>
      </w: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b/>
          <w:bCs/>
          <w:sz w:val="26"/>
          <w:szCs w:val="26"/>
        </w:rPr>
      </w:pPr>
      <w:r w:rsidRPr="00D8064D">
        <w:rPr>
          <w:b/>
          <w:bCs/>
          <w:sz w:val="26"/>
          <w:szCs w:val="26"/>
        </w:rPr>
        <w:t xml:space="preserve">3) Vitamin D </w:t>
      </w:r>
    </w:p>
    <w:p w:rsidR="00023AE2" w:rsidRPr="00D8064D" w:rsidRDefault="00023AE2" w:rsidP="00023AE2">
      <w:pPr>
        <w:spacing w:after="0"/>
        <w:ind w:left="-720" w:right="-720"/>
        <w:rPr>
          <w:sz w:val="26"/>
          <w:szCs w:val="26"/>
        </w:rPr>
      </w:pPr>
      <w:r w:rsidRPr="00D8064D">
        <w:rPr>
          <w:sz w:val="26"/>
          <w:szCs w:val="26"/>
        </w:rPr>
        <w:t>- Vitamin D is first hydroxylated in the liver to form 25(OH)D (calcifediol) by CYP2R1.</w:t>
      </w:r>
    </w:p>
    <w:p w:rsidR="00023AE2" w:rsidRPr="00D8064D" w:rsidRDefault="00023AE2" w:rsidP="00023AE2">
      <w:pPr>
        <w:spacing w:after="0"/>
        <w:ind w:left="-720" w:right="-720"/>
        <w:rPr>
          <w:sz w:val="26"/>
          <w:szCs w:val="26"/>
        </w:rPr>
      </w:pPr>
      <w:r w:rsidRPr="00D8064D">
        <w:rPr>
          <w:sz w:val="26"/>
          <w:szCs w:val="26"/>
        </w:rPr>
        <w:t>-25(OH)D (calcifediol) is further converted in the kidney to 1,25(OH)2D (calcitriol) by the enzymes CYP27B1.</w:t>
      </w: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sz w:val="26"/>
          <w:szCs w:val="26"/>
        </w:rPr>
      </w:pPr>
      <w:r w:rsidRPr="00D8064D">
        <w:rPr>
          <w:sz w:val="26"/>
          <w:szCs w:val="26"/>
        </w:rPr>
        <w:t>- PTH stimulates, and fibroblast growth factor 23 (FGF23)  inhibits the production of 1,25(OH)2D by the kidney.</w:t>
      </w:r>
    </w:p>
    <w:p w:rsidR="00023AE2" w:rsidRPr="00D8064D" w:rsidRDefault="00023AE2" w:rsidP="00023AE2">
      <w:pPr>
        <w:spacing w:after="0"/>
        <w:ind w:left="-720" w:right="-720"/>
        <w:rPr>
          <w:sz w:val="26"/>
          <w:szCs w:val="26"/>
        </w:rPr>
      </w:pPr>
      <w:r w:rsidRPr="00D8064D">
        <w:rPr>
          <w:sz w:val="26"/>
          <w:szCs w:val="26"/>
        </w:rPr>
        <w:t>- 1,25(OH)2D is the most potent stimulant of intestinal calcium and phosphate transport and bone resorption.</w:t>
      </w:r>
    </w:p>
    <w:p w:rsidR="00023AE2" w:rsidRPr="00D8064D" w:rsidRDefault="00023AE2" w:rsidP="00023AE2">
      <w:pPr>
        <w:spacing w:after="0"/>
        <w:ind w:left="-720" w:right="-720"/>
        <w:rPr>
          <w:sz w:val="26"/>
          <w:szCs w:val="26"/>
        </w:rPr>
      </w:pPr>
      <w:r w:rsidRPr="00D8064D">
        <w:rPr>
          <w:sz w:val="26"/>
          <w:szCs w:val="26"/>
        </w:rPr>
        <w:t>- 1,25(OH)2D can induce RANKL in osteoblasts and proteins such as osteocalcin, which may regulate the mineralization process.</w:t>
      </w:r>
    </w:p>
    <w:p w:rsidR="00023AE2" w:rsidRPr="00D8064D" w:rsidRDefault="00023AE2" w:rsidP="00023AE2">
      <w:pPr>
        <w:spacing w:after="0"/>
        <w:ind w:left="-720" w:right="-720"/>
        <w:rPr>
          <w:sz w:val="26"/>
          <w:szCs w:val="26"/>
        </w:rPr>
      </w:pPr>
      <w:r w:rsidRPr="00D8064D">
        <w:rPr>
          <w:sz w:val="26"/>
          <w:szCs w:val="26"/>
        </w:rPr>
        <w:t>- The reduced intestinal calcium transport associated with osteoporosis is counteracted by vitamin D therapy with calcium supplementation.</w:t>
      </w:r>
    </w:p>
    <w:p w:rsidR="00023AE2" w:rsidRPr="00D8064D" w:rsidRDefault="00023AE2" w:rsidP="00023AE2">
      <w:pPr>
        <w:spacing w:after="0"/>
        <w:ind w:left="-720" w:right="-720"/>
        <w:rPr>
          <w:sz w:val="26"/>
          <w:szCs w:val="26"/>
        </w:rPr>
      </w:pPr>
      <w:r w:rsidRPr="00D8064D">
        <w:rPr>
          <w:sz w:val="26"/>
          <w:szCs w:val="26"/>
        </w:rPr>
        <w:t>- Calcitriol (1,25(OH)2D) and its analog 1α(OH)D3 increase bone mass and reduce fractures.</w:t>
      </w:r>
    </w:p>
    <w:p w:rsidR="00023AE2" w:rsidRPr="00D8064D" w:rsidRDefault="00023AE2" w:rsidP="00023AE2">
      <w:pPr>
        <w:spacing w:after="0"/>
        <w:ind w:left="-720" w:right="-720"/>
        <w:rPr>
          <w:sz w:val="26"/>
          <w:szCs w:val="26"/>
        </w:rPr>
      </w:pPr>
      <w:r w:rsidRPr="00D8064D">
        <w:rPr>
          <w:sz w:val="26"/>
          <w:szCs w:val="26"/>
        </w:rPr>
        <w:lastRenderedPageBreak/>
        <w:t>- 1,25(OH)2D directly inhibits PTH secretion (independent of its effect on serum calcium) by an effect on PTH gene transcription.</w:t>
      </w:r>
    </w:p>
    <w:p w:rsidR="00023AE2" w:rsidRPr="00D8064D" w:rsidRDefault="00023AE2" w:rsidP="00023AE2">
      <w:pPr>
        <w:spacing w:after="0"/>
        <w:ind w:left="-720" w:right="-720"/>
        <w:rPr>
          <w:sz w:val="26"/>
          <w:szCs w:val="26"/>
        </w:rPr>
      </w:pPr>
      <w:r w:rsidRPr="00D8064D">
        <w:rPr>
          <w:sz w:val="26"/>
          <w:szCs w:val="26"/>
        </w:rPr>
        <w:t>- In patients with chronic renal failure who are 1,25(OH)2D deficient, loss of this 1,25(OH)2Dmediated feedback loop coupled with impaired phosphate excretion and intestinal calcium absorption lead to secondary hyperparathyroidism.</w:t>
      </w:r>
    </w:p>
    <w:p w:rsidR="00023AE2" w:rsidRPr="00D8064D" w:rsidRDefault="00023AE2" w:rsidP="00023AE2">
      <w:pPr>
        <w:spacing w:after="0"/>
        <w:ind w:left="-720" w:right="-720"/>
        <w:rPr>
          <w:sz w:val="26"/>
          <w:szCs w:val="26"/>
        </w:rPr>
      </w:pPr>
      <w:r w:rsidRPr="00D8064D">
        <w:rPr>
          <w:sz w:val="26"/>
          <w:szCs w:val="26"/>
        </w:rPr>
        <w:t>- 1,25(OH)2D also stimulates the production of FGF23.</w:t>
      </w:r>
    </w:p>
    <w:p w:rsidR="00023AE2" w:rsidRPr="00D8064D" w:rsidRDefault="00023AE2" w:rsidP="00023AE2">
      <w:pPr>
        <w:spacing w:after="0"/>
        <w:ind w:left="-720" w:right="-720"/>
        <w:rPr>
          <w:sz w:val="26"/>
          <w:szCs w:val="26"/>
        </w:rPr>
      </w:pPr>
      <w:r w:rsidRPr="00D8064D">
        <w:rPr>
          <w:sz w:val="26"/>
          <w:szCs w:val="26"/>
        </w:rPr>
        <w:t>- Both calcium and phosphate at high levels reduce the amount of 1,25(OH)2D produced by the kidney.</w:t>
      </w: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b/>
          <w:bCs/>
          <w:sz w:val="26"/>
          <w:szCs w:val="26"/>
        </w:rPr>
      </w:pPr>
      <w:r w:rsidRPr="00D8064D">
        <w:rPr>
          <w:b/>
          <w:bCs/>
          <w:sz w:val="26"/>
          <w:szCs w:val="26"/>
        </w:rPr>
        <w:t>* Vitamin D analogs:</w:t>
      </w:r>
    </w:p>
    <w:p w:rsidR="00023AE2" w:rsidRPr="00D8064D" w:rsidRDefault="00023AE2" w:rsidP="00023AE2">
      <w:pPr>
        <w:spacing w:after="0"/>
        <w:ind w:left="-720" w:right="-720"/>
        <w:rPr>
          <w:sz w:val="26"/>
          <w:szCs w:val="26"/>
        </w:rPr>
      </w:pPr>
      <w:r w:rsidRPr="00D8064D">
        <w:rPr>
          <w:b/>
          <w:bCs/>
          <w:sz w:val="26"/>
          <w:szCs w:val="26"/>
        </w:rPr>
        <w:t>1.</w:t>
      </w:r>
      <w:r w:rsidRPr="00E36C14">
        <w:rPr>
          <w:b/>
          <w:bCs/>
          <w:color w:val="00B050"/>
          <w:sz w:val="26"/>
          <w:szCs w:val="26"/>
        </w:rPr>
        <w:t xml:space="preserve"> Calcipotriene</w:t>
      </w:r>
      <w:r w:rsidRPr="00D8064D">
        <w:rPr>
          <w:sz w:val="26"/>
          <w:szCs w:val="26"/>
        </w:rPr>
        <w:t>: treatment of psoriasis.</w:t>
      </w:r>
    </w:p>
    <w:p w:rsidR="00023AE2" w:rsidRPr="00D8064D" w:rsidRDefault="00023AE2" w:rsidP="00023AE2">
      <w:pPr>
        <w:spacing w:after="0"/>
        <w:ind w:left="-720" w:right="-720"/>
        <w:rPr>
          <w:sz w:val="26"/>
          <w:szCs w:val="26"/>
        </w:rPr>
      </w:pPr>
      <w:r w:rsidRPr="00D8064D">
        <w:rPr>
          <w:b/>
          <w:bCs/>
          <w:sz w:val="26"/>
          <w:szCs w:val="26"/>
        </w:rPr>
        <w:t xml:space="preserve">2. </w:t>
      </w:r>
      <w:r w:rsidRPr="00E36C14">
        <w:rPr>
          <w:b/>
          <w:bCs/>
          <w:color w:val="00B050"/>
          <w:sz w:val="26"/>
          <w:szCs w:val="26"/>
        </w:rPr>
        <w:t>Doxercalciferol &amp; paricalcito</w:t>
      </w:r>
      <w:r w:rsidRPr="00D8064D">
        <w:rPr>
          <w:b/>
          <w:bCs/>
          <w:sz w:val="26"/>
          <w:szCs w:val="26"/>
        </w:rPr>
        <w:t>l</w:t>
      </w:r>
      <w:r w:rsidRPr="00D8064D">
        <w:rPr>
          <w:sz w:val="26"/>
          <w:szCs w:val="26"/>
        </w:rPr>
        <w:t xml:space="preserve">: treatment of secondary hyperparathyroidism in patients with chronic kidney disease. </w:t>
      </w:r>
    </w:p>
    <w:p w:rsidR="00023AE2" w:rsidRPr="00D8064D" w:rsidRDefault="00023AE2" w:rsidP="00023AE2">
      <w:pPr>
        <w:spacing w:after="0"/>
        <w:ind w:left="-720" w:right="-720"/>
        <w:rPr>
          <w:sz w:val="26"/>
          <w:szCs w:val="26"/>
        </w:rPr>
      </w:pPr>
      <w:r w:rsidRPr="00D8064D">
        <w:rPr>
          <w:b/>
          <w:bCs/>
          <w:sz w:val="26"/>
          <w:szCs w:val="26"/>
        </w:rPr>
        <w:t xml:space="preserve">3. </w:t>
      </w:r>
      <w:r w:rsidRPr="00E36C14">
        <w:rPr>
          <w:b/>
          <w:bCs/>
          <w:color w:val="00B050"/>
          <w:sz w:val="26"/>
          <w:szCs w:val="26"/>
        </w:rPr>
        <w:t>Eldecalcitol</w:t>
      </w:r>
      <w:r w:rsidRPr="00D8064D">
        <w:rPr>
          <w:sz w:val="26"/>
          <w:szCs w:val="26"/>
        </w:rPr>
        <w:t>: in phase 3 clinical trials for the treatment of osteoporosis.</w:t>
      </w: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b/>
          <w:bCs/>
          <w:sz w:val="26"/>
          <w:szCs w:val="26"/>
        </w:rPr>
      </w:pPr>
      <w:r w:rsidRPr="00D8064D">
        <w:rPr>
          <w:b/>
          <w:bCs/>
          <w:sz w:val="26"/>
          <w:szCs w:val="26"/>
        </w:rPr>
        <w:t>* The net effect of:</w:t>
      </w:r>
    </w:p>
    <w:p w:rsidR="00023AE2" w:rsidRPr="00D8064D" w:rsidRDefault="00023AE2" w:rsidP="00023AE2">
      <w:pPr>
        <w:spacing w:after="0"/>
        <w:ind w:left="-720" w:right="-720"/>
        <w:rPr>
          <w:sz w:val="26"/>
          <w:szCs w:val="26"/>
        </w:rPr>
      </w:pPr>
      <w:r w:rsidRPr="00D8064D">
        <w:rPr>
          <w:sz w:val="26"/>
          <w:szCs w:val="26"/>
        </w:rPr>
        <w:t xml:space="preserve">- </w:t>
      </w:r>
      <w:r w:rsidRPr="00D8064D">
        <w:rPr>
          <w:b/>
          <w:bCs/>
          <w:sz w:val="26"/>
          <w:szCs w:val="26"/>
        </w:rPr>
        <w:t>PTH</w:t>
      </w:r>
      <w:r w:rsidRPr="00D8064D">
        <w:rPr>
          <w:sz w:val="26"/>
          <w:szCs w:val="26"/>
        </w:rPr>
        <w:t xml:space="preserve"> is to raise serum calcium and reduce serum phosphate. </w:t>
      </w:r>
    </w:p>
    <w:p w:rsidR="00023AE2" w:rsidRPr="00D8064D" w:rsidRDefault="00023AE2" w:rsidP="00023AE2">
      <w:pPr>
        <w:spacing w:after="0"/>
        <w:ind w:left="-720" w:right="-720"/>
        <w:rPr>
          <w:sz w:val="26"/>
          <w:szCs w:val="26"/>
        </w:rPr>
      </w:pPr>
      <w:r w:rsidRPr="00D8064D">
        <w:rPr>
          <w:sz w:val="26"/>
          <w:szCs w:val="26"/>
        </w:rPr>
        <w:t>-</w:t>
      </w:r>
      <w:r w:rsidRPr="00D8064D">
        <w:rPr>
          <w:b/>
          <w:bCs/>
          <w:sz w:val="26"/>
          <w:szCs w:val="26"/>
        </w:rPr>
        <w:t>FGF23</w:t>
      </w:r>
      <w:r w:rsidRPr="00D8064D">
        <w:rPr>
          <w:sz w:val="26"/>
          <w:szCs w:val="26"/>
        </w:rPr>
        <w:t xml:space="preserve"> is to decrease serum phosphate. </w:t>
      </w:r>
    </w:p>
    <w:p w:rsidR="00023AE2" w:rsidRPr="00D8064D" w:rsidRDefault="00023AE2" w:rsidP="00023AE2">
      <w:pPr>
        <w:spacing w:after="0"/>
        <w:ind w:left="-720" w:right="-720"/>
        <w:rPr>
          <w:sz w:val="26"/>
          <w:szCs w:val="26"/>
        </w:rPr>
      </w:pPr>
      <w:r w:rsidRPr="00D8064D">
        <w:rPr>
          <w:sz w:val="26"/>
          <w:szCs w:val="26"/>
        </w:rPr>
        <w:t xml:space="preserve">- </w:t>
      </w:r>
      <w:r w:rsidRPr="00D8064D">
        <w:rPr>
          <w:b/>
          <w:bCs/>
          <w:sz w:val="26"/>
          <w:szCs w:val="26"/>
        </w:rPr>
        <w:t>Vitamin D</w:t>
      </w:r>
      <w:r w:rsidRPr="00D8064D">
        <w:rPr>
          <w:sz w:val="26"/>
          <w:szCs w:val="26"/>
        </w:rPr>
        <w:t xml:space="preserve"> is to raise serum calcium and serum phosphate.</w:t>
      </w: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b/>
          <w:bCs/>
          <w:sz w:val="26"/>
          <w:szCs w:val="26"/>
        </w:rPr>
      </w:pPr>
      <w:r w:rsidRPr="00D8064D">
        <w:rPr>
          <w:b/>
          <w:bCs/>
          <w:sz w:val="26"/>
          <w:szCs w:val="26"/>
        </w:rPr>
        <w:lastRenderedPageBreak/>
        <w:t>* Secondary Hormonal Regulators of Bone Mineral Homeostasis</w:t>
      </w:r>
    </w:p>
    <w:p w:rsidR="00023AE2" w:rsidRPr="00D8064D" w:rsidRDefault="00023AE2" w:rsidP="00023AE2">
      <w:pPr>
        <w:spacing w:after="0"/>
        <w:ind w:left="-720" w:right="-720"/>
        <w:rPr>
          <w:b/>
          <w:bCs/>
          <w:sz w:val="26"/>
          <w:szCs w:val="26"/>
        </w:rPr>
      </w:pPr>
    </w:p>
    <w:p w:rsidR="00023AE2" w:rsidRPr="00D8064D" w:rsidRDefault="00023AE2" w:rsidP="00023AE2">
      <w:pPr>
        <w:spacing w:after="0"/>
        <w:ind w:left="-720" w:right="-720"/>
        <w:rPr>
          <w:b/>
          <w:bCs/>
          <w:sz w:val="26"/>
          <w:szCs w:val="26"/>
        </w:rPr>
      </w:pPr>
      <w:r w:rsidRPr="00D8064D">
        <w:rPr>
          <w:b/>
          <w:bCs/>
          <w:sz w:val="26"/>
          <w:szCs w:val="26"/>
        </w:rPr>
        <w:t>1) Calcitonin</w:t>
      </w:r>
    </w:p>
    <w:p w:rsidR="00023AE2" w:rsidRPr="00D8064D" w:rsidRDefault="00023AE2" w:rsidP="00023AE2">
      <w:pPr>
        <w:spacing w:after="0"/>
        <w:ind w:left="-720" w:right="-720"/>
        <w:rPr>
          <w:sz w:val="26"/>
          <w:szCs w:val="26"/>
        </w:rPr>
      </w:pPr>
      <w:r w:rsidRPr="00D8064D">
        <w:rPr>
          <w:sz w:val="26"/>
          <w:szCs w:val="26"/>
        </w:rPr>
        <w:t>- lowers serum calcium and phosphate by actions on bone and kidney.</w:t>
      </w:r>
    </w:p>
    <w:p w:rsidR="00023AE2" w:rsidRPr="00D8064D" w:rsidRDefault="00023AE2" w:rsidP="00023AE2">
      <w:pPr>
        <w:spacing w:after="0"/>
        <w:ind w:left="-720" w:right="-720"/>
        <w:rPr>
          <w:sz w:val="26"/>
          <w:szCs w:val="26"/>
        </w:rPr>
      </w:pPr>
      <w:r w:rsidRPr="00D8064D">
        <w:rPr>
          <w:sz w:val="26"/>
          <w:szCs w:val="26"/>
        </w:rPr>
        <w:t>- inhibits osteoclastic bone resorption.</w:t>
      </w:r>
    </w:p>
    <w:p w:rsidR="00023AE2" w:rsidRPr="00D8064D" w:rsidRDefault="00023AE2" w:rsidP="00023AE2">
      <w:pPr>
        <w:spacing w:after="0"/>
        <w:ind w:left="-720" w:right="-720"/>
        <w:rPr>
          <w:sz w:val="26"/>
          <w:szCs w:val="26"/>
        </w:rPr>
      </w:pPr>
      <w:r w:rsidRPr="00D8064D">
        <w:rPr>
          <w:sz w:val="26"/>
          <w:szCs w:val="26"/>
        </w:rPr>
        <w:t>- increases bone mass and reduces spine fractures</w:t>
      </w:r>
    </w:p>
    <w:p w:rsidR="00023AE2" w:rsidRPr="00D8064D" w:rsidRDefault="00023AE2" w:rsidP="00023AE2">
      <w:pPr>
        <w:spacing w:after="0"/>
        <w:ind w:left="-720" w:right="-720"/>
        <w:rPr>
          <w:sz w:val="26"/>
          <w:szCs w:val="26"/>
        </w:rPr>
      </w:pPr>
      <w:r w:rsidRPr="00D8064D">
        <w:rPr>
          <w:sz w:val="26"/>
          <w:szCs w:val="26"/>
        </w:rPr>
        <w:t>- Calcitonin reduces both calcium and phosphate reabsorption In the kidney.</w:t>
      </w:r>
    </w:p>
    <w:p w:rsidR="00023AE2" w:rsidRPr="00D8064D" w:rsidRDefault="00023AE2" w:rsidP="00023AE2">
      <w:pPr>
        <w:spacing w:after="0"/>
        <w:ind w:left="-720" w:right="-720"/>
        <w:rPr>
          <w:sz w:val="26"/>
          <w:szCs w:val="26"/>
        </w:rPr>
      </w:pPr>
      <w:r w:rsidRPr="00D8064D">
        <w:rPr>
          <w:sz w:val="26"/>
          <w:szCs w:val="26"/>
        </w:rPr>
        <w:t>- Calcitonin in pharmacologic amounts decreases gastrin secretion and reduces gastric acid output while increasing secretion of sodium, potassium, chloride, and water in the gut.</w:t>
      </w:r>
    </w:p>
    <w:p w:rsidR="00023AE2" w:rsidRPr="00D8064D" w:rsidRDefault="00023AE2" w:rsidP="00023AE2">
      <w:pPr>
        <w:spacing w:after="0"/>
        <w:ind w:left="-720" w:right="-720"/>
        <w:rPr>
          <w:sz w:val="26"/>
          <w:szCs w:val="26"/>
        </w:rPr>
      </w:pPr>
      <w:r w:rsidRPr="00D8064D">
        <w:rPr>
          <w:sz w:val="26"/>
          <w:szCs w:val="26"/>
        </w:rPr>
        <w:t>- Pentagastrin is a potent stimulator of calcitonin secretion (as is hypercalcemia).</w:t>
      </w:r>
    </w:p>
    <w:p w:rsidR="00023AE2" w:rsidRPr="00D8064D" w:rsidRDefault="00023AE2" w:rsidP="00023AE2">
      <w:pPr>
        <w:spacing w:after="0"/>
        <w:ind w:left="-720" w:right="-720"/>
        <w:rPr>
          <w:b/>
          <w:bCs/>
          <w:sz w:val="26"/>
          <w:szCs w:val="26"/>
        </w:rPr>
      </w:pPr>
      <w:r w:rsidRPr="00D8064D">
        <w:rPr>
          <w:sz w:val="26"/>
          <w:szCs w:val="26"/>
        </w:rPr>
        <w:t>-The ability of calcitonin to block bone resorption and lower serum calcium makes it a useful drug for the treatment of:</w:t>
      </w:r>
      <w:r w:rsidRPr="00D8064D">
        <w:rPr>
          <w:b/>
          <w:bCs/>
          <w:sz w:val="26"/>
          <w:szCs w:val="26"/>
        </w:rPr>
        <w:t>Paget’s disease</w:t>
      </w:r>
      <w:r w:rsidRPr="00D8064D">
        <w:rPr>
          <w:sz w:val="26"/>
          <w:szCs w:val="26"/>
        </w:rPr>
        <w:t xml:space="preserve">, </w:t>
      </w:r>
      <w:r w:rsidRPr="00D8064D">
        <w:rPr>
          <w:b/>
          <w:bCs/>
          <w:sz w:val="26"/>
          <w:szCs w:val="26"/>
        </w:rPr>
        <w:t>hypercalcemia</w:t>
      </w:r>
      <w:r w:rsidRPr="00D8064D">
        <w:rPr>
          <w:sz w:val="26"/>
          <w:szCs w:val="26"/>
        </w:rPr>
        <w:t xml:space="preserve">, and </w:t>
      </w:r>
      <w:r w:rsidRPr="00D8064D">
        <w:rPr>
          <w:b/>
          <w:bCs/>
          <w:sz w:val="26"/>
          <w:szCs w:val="26"/>
        </w:rPr>
        <w:t>osteoporosis</w:t>
      </w:r>
    </w:p>
    <w:p w:rsidR="00023AE2" w:rsidRPr="00D8064D" w:rsidRDefault="00023AE2" w:rsidP="00023AE2">
      <w:pPr>
        <w:spacing w:after="0"/>
        <w:ind w:left="-720" w:right="-720"/>
        <w:rPr>
          <w:b/>
          <w:bCs/>
          <w:sz w:val="26"/>
          <w:szCs w:val="26"/>
        </w:rPr>
      </w:pPr>
    </w:p>
    <w:p w:rsidR="00023AE2" w:rsidRPr="00D8064D" w:rsidRDefault="00023AE2" w:rsidP="00023AE2">
      <w:pPr>
        <w:spacing w:after="0"/>
        <w:ind w:left="-720" w:right="-720"/>
        <w:rPr>
          <w:b/>
          <w:bCs/>
          <w:sz w:val="26"/>
          <w:szCs w:val="26"/>
        </w:rPr>
      </w:pPr>
      <w:r w:rsidRPr="00D8064D">
        <w:rPr>
          <w:b/>
          <w:bCs/>
          <w:sz w:val="26"/>
          <w:szCs w:val="26"/>
        </w:rPr>
        <w:t>2) Glucocorticoids</w:t>
      </w:r>
    </w:p>
    <w:p w:rsidR="00023AE2" w:rsidRPr="00D8064D" w:rsidRDefault="00023AE2" w:rsidP="00023AE2">
      <w:pPr>
        <w:spacing w:after="0"/>
        <w:ind w:left="-720" w:right="-720"/>
        <w:rPr>
          <w:sz w:val="26"/>
          <w:szCs w:val="26"/>
        </w:rPr>
      </w:pPr>
      <w:r w:rsidRPr="00D8064D">
        <w:rPr>
          <w:b/>
          <w:bCs/>
          <w:sz w:val="26"/>
          <w:szCs w:val="26"/>
        </w:rPr>
        <w:t xml:space="preserve">- </w:t>
      </w:r>
      <w:r w:rsidRPr="00D8064D">
        <w:rPr>
          <w:sz w:val="26"/>
          <w:szCs w:val="26"/>
        </w:rPr>
        <w:t>alter bone mineral homeostasis by : antagonizing vitamin Dstimulated intestinal calcium transport, stimulating renal calcium excretion, and blocking bone formation.</w:t>
      </w:r>
    </w:p>
    <w:p w:rsidR="00023AE2" w:rsidRPr="00D8064D" w:rsidRDefault="00023AE2" w:rsidP="00023AE2">
      <w:pPr>
        <w:spacing w:after="0"/>
        <w:ind w:left="-720" w:right="-720"/>
        <w:rPr>
          <w:sz w:val="26"/>
          <w:szCs w:val="26"/>
        </w:rPr>
      </w:pPr>
      <w:r w:rsidRPr="00D8064D">
        <w:rPr>
          <w:b/>
          <w:bCs/>
          <w:sz w:val="26"/>
          <w:szCs w:val="26"/>
        </w:rPr>
        <w:t>-</w:t>
      </w:r>
      <w:r w:rsidRPr="00D8064D">
        <w:rPr>
          <w:sz w:val="26"/>
          <w:szCs w:val="26"/>
        </w:rPr>
        <w:t xml:space="preserve"> useful in reversing the hypercalcemia associated with lymphomas and granulomatous diseases such as sarcoidosis or in cases of vitamin D intoxication.</w:t>
      </w:r>
    </w:p>
    <w:p w:rsidR="00023AE2" w:rsidRPr="00D8064D" w:rsidRDefault="00023AE2" w:rsidP="00023AE2">
      <w:pPr>
        <w:spacing w:after="0"/>
        <w:ind w:left="-720" w:right="-720"/>
        <w:rPr>
          <w:b/>
          <w:bCs/>
          <w:sz w:val="26"/>
          <w:szCs w:val="26"/>
        </w:rPr>
      </w:pPr>
      <w:r w:rsidRPr="00D8064D">
        <w:rPr>
          <w:b/>
          <w:bCs/>
          <w:sz w:val="26"/>
          <w:szCs w:val="26"/>
        </w:rPr>
        <w:t>-</w:t>
      </w:r>
      <w:r w:rsidRPr="00D8064D">
        <w:rPr>
          <w:sz w:val="26"/>
          <w:szCs w:val="26"/>
        </w:rPr>
        <w:t xml:space="preserve"> Prolonged administration of glucocorticoids: is a common cause of osteoporosis </w:t>
      </w:r>
      <w:r w:rsidRPr="00D8064D">
        <w:rPr>
          <w:b/>
          <w:bCs/>
          <w:sz w:val="26"/>
          <w:szCs w:val="26"/>
        </w:rPr>
        <w:t>in adults</w:t>
      </w:r>
      <w:r w:rsidRPr="00D8064D">
        <w:rPr>
          <w:sz w:val="26"/>
          <w:szCs w:val="26"/>
        </w:rPr>
        <w:t xml:space="preserve"> and can cause stunted skeletal development </w:t>
      </w:r>
      <w:r w:rsidRPr="00D8064D">
        <w:rPr>
          <w:b/>
          <w:bCs/>
          <w:sz w:val="26"/>
          <w:szCs w:val="26"/>
        </w:rPr>
        <w:t>in children.</w:t>
      </w:r>
    </w:p>
    <w:p w:rsidR="00023AE2" w:rsidRPr="00D8064D" w:rsidRDefault="00023AE2" w:rsidP="00023AE2">
      <w:pPr>
        <w:spacing w:after="0"/>
        <w:ind w:left="-720" w:right="-720"/>
        <w:rPr>
          <w:b/>
          <w:bCs/>
          <w:sz w:val="26"/>
          <w:szCs w:val="26"/>
        </w:rPr>
      </w:pPr>
    </w:p>
    <w:p w:rsidR="00023AE2" w:rsidRPr="00D8064D" w:rsidRDefault="00023AE2" w:rsidP="00023AE2">
      <w:pPr>
        <w:spacing w:after="0"/>
        <w:ind w:left="-720" w:right="-720"/>
        <w:rPr>
          <w:b/>
          <w:bCs/>
          <w:sz w:val="26"/>
          <w:szCs w:val="26"/>
        </w:rPr>
      </w:pPr>
      <w:r w:rsidRPr="00D8064D">
        <w:rPr>
          <w:b/>
          <w:bCs/>
          <w:sz w:val="26"/>
          <w:szCs w:val="26"/>
        </w:rPr>
        <w:t>3) Estrogens</w:t>
      </w:r>
    </w:p>
    <w:p w:rsidR="00023AE2" w:rsidRPr="00D8064D" w:rsidRDefault="00023AE2" w:rsidP="00023AE2">
      <w:pPr>
        <w:spacing w:after="0"/>
        <w:ind w:left="-720" w:right="-720"/>
        <w:rPr>
          <w:sz w:val="26"/>
          <w:szCs w:val="26"/>
        </w:rPr>
      </w:pPr>
      <w:r w:rsidRPr="00D8064D">
        <w:rPr>
          <w:b/>
          <w:bCs/>
          <w:sz w:val="26"/>
          <w:szCs w:val="26"/>
        </w:rPr>
        <w:t xml:space="preserve">- </w:t>
      </w:r>
      <w:r w:rsidRPr="00D8064D">
        <w:rPr>
          <w:sz w:val="26"/>
          <w:szCs w:val="26"/>
        </w:rPr>
        <w:t>Can prevent accelerated bone loss during the immediate postmenopausal period, and at least transiently increase bone in the postmenopausal woman.</w:t>
      </w:r>
    </w:p>
    <w:p w:rsidR="00023AE2" w:rsidRPr="00D8064D" w:rsidRDefault="00023AE2" w:rsidP="00023AE2">
      <w:pPr>
        <w:spacing w:after="0"/>
        <w:ind w:left="-720" w:right="-720"/>
        <w:rPr>
          <w:sz w:val="26"/>
          <w:szCs w:val="26"/>
        </w:rPr>
      </w:pPr>
      <w:r w:rsidRPr="00D8064D">
        <w:rPr>
          <w:b/>
          <w:bCs/>
          <w:sz w:val="26"/>
          <w:szCs w:val="26"/>
        </w:rPr>
        <w:t>-</w:t>
      </w:r>
      <w:r w:rsidRPr="00D8064D">
        <w:rPr>
          <w:sz w:val="26"/>
          <w:szCs w:val="26"/>
        </w:rPr>
        <w:t xml:space="preserve"> Reduce the bone-resorping action of PTH.</w:t>
      </w:r>
    </w:p>
    <w:p w:rsidR="00023AE2" w:rsidRPr="00D8064D" w:rsidRDefault="00023AE2" w:rsidP="00023AE2">
      <w:pPr>
        <w:spacing w:after="0"/>
        <w:ind w:left="-720" w:right="-720"/>
        <w:rPr>
          <w:sz w:val="26"/>
          <w:szCs w:val="26"/>
        </w:rPr>
      </w:pPr>
      <w:r w:rsidRPr="00D8064D">
        <w:rPr>
          <w:b/>
          <w:bCs/>
          <w:sz w:val="26"/>
          <w:szCs w:val="26"/>
        </w:rPr>
        <w:t>-</w:t>
      </w:r>
      <w:r w:rsidRPr="00D8064D">
        <w:rPr>
          <w:sz w:val="26"/>
          <w:szCs w:val="26"/>
        </w:rPr>
        <w:t>Increase 1,25[OH]2D level in blood, which may result from decreased serum calcium and phosphate and increased PTH.</w:t>
      </w:r>
    </w:p>
    <w:p w:rsidR="00023AE2" w:rsidRPr="00D8064D" w:rsidRDefault="00023AE2" w:rsidP="00023AE2">
      <w:pPr>
        <w:spacing w:after="0"/>
        <w:ind w:left="-720" w:right="-720"/>
        <w:rPr>
          <w:sz w:val="26"/>
          <w:szCs w:val="26"/>
        </w:rPr>
      </w:pPr>
      <w:r w:rsidRPr="00D8064D">
        <w:rPr>
          <w:b/>
          <w:bCs/>
          <w:sz w:val="26"/>
          <w:szCs w:val="26"/>
        </w:rPr>
        <w:t>-</w:t>
      </w:r>
      <w:r w:rsidRPr="00D8064D">
        <w:rPr>
          <w:sz w:val="26"/>
          <w:szCs w:val="26"/>
        </w:rPr>
        <w:t>Men lacking estrogen receptors, or those unable to produce estrogen because of aromatase deficiency, develop marked osteopenia and failure to close epiphysis.</w:t>
      </w:r>
    </w:p>
    <w:p w:rsidR="00023AE2" w:rsidRPr="00D8064D" w:rsidRDefault="00023AE2" w:rsidP="00023AE2">
      <w:pPr>
        <w:spacing w:after="0"/>
        <w:ind w:left="-720" w:right="-720"/>
        <w:rPr>
          <w:b/>
          <w:bCs/>
          <w:sz w:val="26"/>
          <w:szCs w:val="26"/>
        </w:rPr>
      </w:pPr>
      <w:r w:rsidRPr="00D8064D">
        <w:rPr>
          <w:b/>
          <w:bCs/>
          <w:sz w:val="26"/>
          <w:szCs w:val="26"/>
        </w:rPr>
        <w:t>- Main role is in prevention and treatment of postmenopausal osteoporosis.</w:t>
      </w:r>
    </w:p>
    <w:p w:rsidR="00023AE2" w:rsidRPr="00D8064D" w:rsidRDefault="00023AE2" w:rsidP="00023AE2">
      <w:pPr>
        <w:spacing w:after="0"/>
        <w:ind w:left="-720" w:right="-720"/>
        <w:rPr>
          <w:sz w:val="26"/>
          <w:szCs w:val="26"/>
        </w:rPr>
      </w:pPr>
      <w:r w:rsidRPr="00D8064D">
        <w:rPr>
          <w:b/>
          <w:bCs/>
          <w:sz w:val="26"/>
          <w:szCs w:val="26"/>
        </w:rPr>
        <w:t>-</w:t>
      </w:r>
      <w:r w:rsidRPr="00D8064D">
        <w:rPr>
          <w:sz w:val="26"/>
          <w:szCs w:val="26"/>
        </w:rPr>
        <w:t>Selective estrogen receptor modulators (SERMs), such as</w:t>
      </w:r>
      <w:r w:rsidRPr="00D8064D">
        <w:rPr>
          <w:b/>
          <w:bCs/>
          <w:sz w:val="26"/>
          <w:szCs w:val="26"/>
        </w:rPr>
        <w:t xml:space="preserve"> Raloxifene</w:t>
      </w:r>
      <w:r w:rsidRPr="00D8064D">
        <w:rPr>
          <w:sz w:val="26"/>
          <w:szCs w:val="26"/>
        </w:rPr>
        <w:t>, maintain the benefit to bone without increased risk of breast and uterine cancer, and cardiovascular risk.</w:t>
      </w:r>
    </w:p>
    <w:p w:rsidR="00023AE2" w:rsidRPr="00D8064D" w:rsidRDefault="00023AE2" w:rsidP="00023AE2">
      <w:pPr>
        <w:spacing w:after="0"/>
        <w:ind w:left="-720" w:right="-720"/>
        <w:rPr>
          <w:sz w:val="26"/>
          <w:szCs w:val="26"/>
        </w:rPr>
      </w:pPr>
      <w:r w:rsidRPr="00E36C14">
        <w:rPr>
          <w:b/>
          <w:bCs/>
          <w:color w:val="00B050"/>
          <w:sz w:val="26"/>
          <w:szCs w:val="26"/>
        </w:rPr>
        <w:t>-</w:t>
      </w:r>
      <w:r w:rsidRPr="00E36C14">
        <w:rPr>
          <w:color w:val="00B050"/>
          <w:sz w:val="26"/>
          <w:szCs w:val="26"/>
        </w:rPr>
        <w:t xml:space="preserve"> </w:t>
      </w:r>
      <w:r w:rsidRPr="00E36C14">
        <w:rPr>
          <w:b/>
          <w:bCs/>
          <w:color w:val="00B050"/>
          <w:sz w:val="26"/>
          <w:szCs w:val="26"/>
        </w:rPr>
        <w:t>Raloxifene</w:t>
      </w:r>
      <w:r w:rsidRPr="00D8064D">
        <w:rPr>
          <w:sz w:val="26"/>
          <w:szCs w:val="26"/>
        </w:rPr>
        <w:t xml:space="preserve"> may protect against spine fractures but not those of the hip (bisphosphonates and teriparatide protect against both).</w:t>
      </w: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b/>
          <w:bCs/>
          <w:sz w:val="26"/>
          <w:szCs w:val="26"/>
        </w:rPr>
      </w:pPr>
      <w:r w:rsidRPr="00D8064D">
        <w:rPr>
          <w:b/>
          <w:bCs/>
          <w:sz w:val="26"/>
          <w:szCs w:val="26"/>
        </w:rPr>
        <w:lastRenderedPageBreak/>
        <w:t>* Nonhormonal Agents Affecting Bone Mineral Homeostasis:</w:t>
      </w:r>
    </w:p>
    <w:p w:rsidR="00023AE2" w:rsidRPr="00D8064D" w:rsidRDefault="00023AE2" w:rsidP="00023AE2">
      <w:pPr>
        <w:spacing w:after="0"/>
        <w:ind w:left="-720" w:right="-720"/>
        <w:rPr>
          <w:b/>
          <w:bCs/>
          <w:sz w:val="26"/>
          <w:szCs w:val="26"/>
        </w:rPr>
      </w:pPr>
    </w:p>
    <w:p w:rsidR="00023AE2" w:rsidRPr="00D8064D" w:rsidRDefault="00023AE2" w:rsidP="00023AE2">
      <w:pPr>
        <w:spacing w:after="0"/>
        <w:ind w:left="-720" w:right="-720"/>
        <w:rPr>
          <w:sz w:val="26"/>
          <w:szCs w:val="26"/>
        </w:rPr>
      </w:pPr>
      <w:r w:rsidRPr="00D8064D">
        <w:rPr>
          <w:b/>
          <w:bCs/>
          <w:sz w:val="26"/>
          <w:szCs w:val="26"/>
        </w:rPr>
        <w:t>1. Bisphosphonates</w:t>
      </w:r>
      <w:r w:rsidRPr="00D8064D">
        <w:rPr>
          <w:sz w:val="26"/>
          <w:szCs w:val="26"/>
        </w:rPr>
        <w:t xml:space="preserve"> (analogs of pyrophosphate)</w:t>
      </w:r>
    </w:p>
    <w:p w:rsidR="00023AE2" w:rsidRPr="00D8064D" w:rsidRDefault="00023AE2" w:rsidP="00023AE2">
      <w:pPr>
        <w:spacing w:after="0"/>
        <w:ind w:left="-720" w:right="-720"/>
        <w:rPr>
          <w:sz w:val="26"/>
          <w:szCs w:val="26"/>
        </w:rPr>
      </w:pPr>
      <w:r w:rsidRPr="00D8064D">
        <w:rPr>
          <w:sz w:val="26"/>
          <w:szCs w:val="26"/>
        </w:rPr>
        <w:t>- Can be used daily (</w:t>
      </w:r>
      <w:r w:rsidRPr="00D8064D">
        <w:rPr>
          <w:b/>
          <w:bCs/>
          <w:color w:val="00B050"/>
          <w:sz w:val="26"/>
          <w:szCs w:val="26"/>
        </w:rPr>
        <w:t>alendronate, risedronate, ibandronate</w:t>
      </w:r>
      <w:r w:rsidRPr="00D8064D">
        <w:rPr>
          <w:sz w:val="26"/>
          <w:szCs w:val="26"/>
        </w:rPr>
        <w:t>), weekly (</w:t>
      </w:r>
      <w:r w:rsidRPr="00D8064D">
        <w:rPr>
          <w:b/>
          <w:bCs/>
          <w:color w:val="00B050"/>
          <w:sz w:val="26"/>
          <w:szCs w:val="26"/>
        </w:rPr>
        <w:t>alendronate, risedronate</w:t>
      </w:r>
      <w:r w:rsidRPr="00D8064D">
        <w:rPr>
          <w:sz w:val="26"/>
          <w:szCs w:val="26"/>
        </w:rPr>
        <w:t>) or monthly (</w:t>
      </w:r>
      <w:r w:rsidRPr="00D8064D">
        <w:rPr>
          <w:b/>
          <w:bCs/>
          <w:color w:val="00B050"/>
          <w:sz w:val="26"/>
          <w:szCs w:val="26"/>
        </w:rPr>
        <w:t>ibandronate</w:t>
      </w:r>
      <w:r w:rsidRPr="00D8064D">
        <w:rPr>
          <w:sz w:val="26"/>
          <w:szCs w:val="26"/>
        </w:rPr>
        <w:t>).</w:t>
      </w:r>
    </w:p>
    <w:p w:rsidR="00023AE2" w:rsidRPr="00D8064D" w:rsidRDefault="00023AE2" w:rsidP="00023AE2">
      <w:pPr>
        <w:spacing w:after="0"/>
        <w:ind w:left="-720" w:right="-720"/>
        <w:rPr>
          <w:sz w:val="26"/>
          <w:szCs w:val="26"/>
        </w:rPr>
      </w:pPr>
      <w:r w:rsidRPr="00D8064D">
        <w:rPr>
          <w:sz w:val="26"/>
          <w:szCs w:val="26"/>
        </w:rPr>
        <w:t>- They retard formation and dissolution of hydroxyapatite crystals</w:t>
      </w:r>
    </w:p>
    <w:p w:rsidR="00023AE2" w:rsidRPr="00D8064D" w:rsidRDefault="00023AE2" w:rsidP="00023AE2">
      <w:pPr>
        <w:spacing w:after="0"/>
        <w:ind w:left="-720" w:right="-720"/>
        <w:rPr>
          <w:sz w:val="26"/>
          <w:szCs w:val="26"/>
        </w:rPr>
      </w:pPr>
      <w:r w:rsidRPr="00D8064D">
        <w:rPr>
          <w:sz w:val="26"/>
          <w:szCs w:val="26"/>
        </w:rPr>
        <w:t>- potent inhibitors of bone resorption.</w:t>
      </w:r>
    </w:p>
    <w:p w:rsidR="00023AE2" w:rsidRPr="00D8064D" w:rsidRDefault="00023AE2" w:rsidP="00023AE2">
      <w:pPr>
        <w:spacing w:after="0"/>
        <w:ind w:left="-720" w:right="-720"/>
        <w:rPr>
          <w:sz w:val="26"/>
          <w:szCs w:val="26"/>
        </w:rPr>
      </w:pPr>
      <w:r w:rsidRPr="00D8064D">
        <w:rPr>
          <w:sz w:val="26"/>
          <w:szCs w:val="26"/>
        </w:rPr>
        <w:t>- They increase bone mineral density and reduce the risk of fractures in the hip, spine and other locations.</w:t>
      </w:r>
    </w:p>
    <w:p w:rsidR="00023AE2" w:rsidRPr="00D8064D" w:rsidRDefault="00023AE2" w:rsidP="00023AE2">
      <w:pPr>
        <w:spacing w:after="0"/>
        <w:ind w:left="-720" w:right="-720"/>
        <w:rPr>
          <w:sz w:val="26"/>
          <w:szCs w:val="26"/>
        </w:rPr>
      </w:pPr>
      <w:r w:rsidRPr="00D8064D">
        <w:rPr>
          <w:sz w:val="26"/>
          <w:szCs w:val="26"/>
        </w:rPr>
        <w:t>-They inhibit 1,25[OH]2D production.                                     - They inhibit intestinal calcium transport.</w:t>
      </w:r>
    </w:p>
    <w:p w:rsidR="00023AE2" w:rsidRPr="00D8064D" w:rsidRDefault="00023AE2" w:rsidP="00023AE2">
      <w:pPr>
        <w:spacing w:after="0"/>
        <w:ind w:left="-720" w:right="-720"/>
        <w:rPr>
          <w:sz w:val="26"/>
          <w:szCs w:val="26"/>
        </w:rPr>
      </w:pPr>
      <w:r w:rsidRPr="00D8064D">
        <w:rPr>
          <w:sz w:val="26"/>
          <w:szCs w:val="26"/>
        </w:rPr>
        <w:t>-They Inhibit bone cell glycolysis.                                             - They Inhibit bone cell growth.</w:t>
      </w:r>
    </w:p>
    <w:p w:rsidR="00023AE2" w:rsidRPr="00D8064D" w:rsidRDefault="00023AE2" w:rsidP="00023AE2">
      <w:pPr>
        <w:spacing w:after="0"/>
        <w:ind w:left="-720" w:right="-720"/>
        <w:rPr>
          <w:sz w:val="26"/>
          <w:szCs w:val="26"/>
        </w:rPr>
      </w:pPr>
      <w:r w:rsidRPr="00D8064D">
        <w:rPr>
          <w:sz w:val="26"/>
          <w:szCs w:val="26"/>
        </w:rPr>
        <w:t>-The amino bisphosphonates, alendronate, inhibit farnesyl pyrophosphate synthase, an enzyme in the mevalonate pathway that appears to be critical for osteoclast survival.</w:t>
      </w:r>
    </w:p>
    <w:p w:rsidR="00023AE2" w:rsidRPr="00D8064D" w:rsidRDefault="00023AE2" w:rsidP="00023AE2">
      <w:pPr>
        <w:spacing w:after="0"/>
        <w:ind w:left="-720" w:right="-720"/>
        <w:rPr>
          <w:sz w:val="26"/>
          <w:szCs w:val="26"/>
        </w:rPr>
      </w:pPr>
      <w:r w:rsidRPr="00D8064D">
        <w:rPr>
          <w:b/>
          <w:bCs/>
          <w:sz w:val="26"/>
          <w:szCs w:val="26"/>
        </w:rPr>
        <w:t>*Adverse Effects</w:t>
      </w:r>
      <w:r w:rsidRPr="00D8064D">
        <w:rPr>
          <w:sz w:val="26"/>
          <w:szCs w:val="26"/>
        </w:rPr>
        <w:t>: Gastric and esophageal irritation, High doses produce mineralization defect and cause renal deterioration and osteonecrosis of the jaw.</w:t>
      </w:r>
    </w:p>
    <w:p w:rsidR="00023AE2" w:rsidRPr="00D8064D" w:rsidRDefault="00023AE2" w:rsidP="00023AE2">
      <w:pPr>
        <w:spacing w:after="0"/>
        <w:ind w:left="-720" w:right="-720"/>
        <w:rPr>
          <w:sz w:val="26"/>
          <w:szCs w:val="26"/>
        </w:rPr>
      </w:pPr>
      <w:r w:rsidRPr="00D8064D">
        <w:rPr>
          <w:b/>
          <w:bCs/>
          <w:sz w:val="26"/>
          <w:szCs w:val="26"/>
        </w:rPr>
        <w:t>*Contraindications</w:t>
      </w:r>
      <w:r w:rsidRPr="00D8064D">
        <w:rPr>
          <w:sz w:val="26"/>
          <w:szCs w:val="26"/>
        </w:rPr>
        <w:t>: Peptic ulcer disease, esophageal motility disorders.</w:t>
      </w:r>
    </w:p>
    <w:p w:rsidR="00023AE2" w:rsidRDefault="00023AE2" w:rsidP="00023AE2">
      <w:pPr>
        <w:spacing w:after="0"/>
        <w:ind w:left="-720" w:right="-720"/>
        <w:rPr>
          <w:sz w:val="26"/>
          <w:szCs w:val="26"/>
        </w:rPr>
      </w:pPr>
      <w:r w:rsidRPr="00D8064D">
        <w:rPr>
          <w:b/>
          <w:bCs/>
          <w:sz w:val="26"/>
          <w:szCs w:val="26"/>
        </w:rPr>
        <w:t>* Therapeutic uses</w:t>
      </w:r>
      <w:r w:rsidRPr="00D8064D">
        <w:rPr>
          <w:sz w:val="26"/>
          <w:szCs w:val="26"/>
        </w:rPr>
        <w:t>: Hypercalcemia associated with malignancy, Paget’s disease, Osteoporosis.</w:t>
      </w: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b/>
          <w:bCs/>
          <w:sz w:val="26"/>
          <w:szCs w:val="26"/>
        </w:rPr>
      </w:pPr>
      <w:r w:rsidRPr="00D8064D">
        <w:rPr>
          <w:sz w:val="26"/>
          <w:szCs w:val="26"/>
        </w:rPr>
        <w:t xml:space="preserve">2. </w:t>
      </w:r>
      <w:r w:rsidRPr="00D8064D">
        <w:rPr>
          <w:b/>
          <w:bCs/>
          <w:sz w:val="26"/>
          <w:szCs w:val="26"/>
        </w:rPr>
        <w:t>Calcimimetics(</w:t>
      </w:r>
      <w:r w:rsidRPr="00D8064D">
        <w:rPr>
          <w:b/>
          <w:bCs/>
          <w:color w:val="00B050"/>
          <w:sz w:val="26"/>
          <w:szCs w:val="26"/>
        </w:rPr>
        <w:t>Cinacalcet</w:t>
      </w:r>
      <w:r w:rsidRPr="00D8064D">
        <w:rPr>
          <w:b/>
          <w:bCs/>
          <w:sz w:val="26"/>
          <w:szCs w:val="26"/>
        </w:rPr>
        <w:t>)</w:t>
      </w:r>
    </w:p>
    <w:p w:rsidR="00023AE2" w:rsidRPr="00D8064D" w:rsidRDefault="00023AE2" w:rsidP="00023AE2">
      <w:pPr>
        <w:spacing w:after="0"/>
        <w:ind w:left="-720" w:right="-720"/>
        <w:rPr>
          <w:sz w:val="26"/>
          <w:szCs w:val="26"/>
        </w:rPr>
      </w:pPr>
      <w:r w:rsidRPr="00D8064D">
        <w:rPr>
          <w:sz w:val="26"/>
          <w:szCs w:val="26"/>
        </w:rPr>
        <w:t>- blocks PTH secretion by the activation of calcium sensing receptor(CaSR).</w:t>
      </w:r>
    </w:p>
    <w:p w:rsidR="00023AE2" w:rsidRPr="00D8064D" w:rsidRDefault="00023AE2" w:rsidP="00023AE2">
      <w:pPr>
        <w:spacing w:after="0"/>
        <w:ind w:left="-720" w:right="-720"/>
        <w:rPr>
          <w:b/>
          <w:bCs/>
          <w:sz w:val="26"/>
          <w:szCs w:val="26"/>
        </w:rPr>
      </w:pPr>
      <w:r w:rsidRPr="00D8064D">
        <w:rPr>
          <w:b/>
          <w:bCs/>
          <w:sz w:val="26"/>
          <w:szCs w:val="26"/>
        </w:rPr>
        <w:t xml:space="preserve">* Therapeutic uses: </w:t>
      </w:r>
    </w:p>
    <w:p w:rsidR="00023AE2" w:rsidRPr="00D8064D" w:rsidRDefault="00023AE2" w:rsidP="00023AE2">
      <w:pPr>
        <w:spacing w:after="0"/>
        <w:ind w:left="-720" w:right="-720"/>
        <w:rPr>
          <w:sz w:val="26"/>
          <w:szCs w:val="26"/>
        </w:rPr>
      </w:pPr>
      <w:r w:rsidRPr="00D8064D">
        <w:rPr>
          <w:sz w:val="26"/>
          <w:szCs w:val="26"/>
        </w:rPr>
        <w:t>1. treatment of secondary hyperparathyroidism in chronic kidney disease.</w:t>
      </w:r>
    </w:p>
    <w:p w:rsidR="00023AE2" w:rsidRPr="00D8064D" w:rsidRDefault="00023AE2" w:rsidP="00023AE2">
      <w:pPr>
        <w:spacing w:after="0"/>
        <w:ind w:left="-720" w:right="-720"/>
        <w:rPr>
          <w:sz w:val="26"/>
          <w:szCs w:val="26"/>
        </w:rPr>
      </w:pPr>
      <w:r w:rsidRPr="00D8064D">
        <w:rPr>
          <w:sz w:val="26"/>
          <w:szCs w:val="26"/>
        </w:rPr>
        <w:t>2. treatment of parathyroid carcinoma.</w:t>
      </w:r>
    </w:p>
    <w:p w:rsidR="00023AE2" w:rsidRDefault="00023AE2" w:rsidP="00023AE2">
      <w:pPr>
        <w:spacing w:after="0"/>
        <w:ind w:left="-720" w:right="-720"/>
        <w:rPr>
          <w:sz w:val="26"/>
          <w:szCs w:val="26"/>
        </w:rPr>
      </w:pPr>
      <w:r w:rsidRPr="00D8064D">
        <w:rPr>
          <w:sz w:val="26"/>
          <w:szCs w:val="26"/>
        </w:rPr>
        <w:t xml:space="preserve">- </w:t>
      </w:r>
      <w:r w:rsidRPr="00D8064D">
        <w:rPr>
          <w:b/>
          <w:bCs/>
          <w:sz w:val="26"/>
          <w:szCs w:val="26"/>
        </w:rPr>
        <w:t>CaSR antagonists</w:t>
      </w:r>
      <w:r w:rsidRPr="00D8064D">
        <w:rPr>
          <w:sz w:val="26"/>
          <w:szCs w:val="26"/>
        </w:rPr>
        <w:t xml:space="preserve"> may be useful in hypoparathyroidism or to stimulate intermittent PTH secretion in the treatment of osteoporosis.</w:t>
      </w: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sz w:val="26"/>
          <w:szCs w:val="26"/>
        </w:rPr>
      </w:pPr>
      <w:r w:rsidRPr="00D8064D">
        <w:rPr>
          <w:sz w:val="26"/>
          <w:szCs w:val="26"/>
        </w:rPr>
        <w:t xml:space="preserve">3. </w:t>
      </w:r>
      <w:r w:rsidRPr="00D8064D">
        <w:rPr>
          <w:b/>
          <w:bCs/>
          <w:sz w:val="26"/>
          <w:szCs w:val="26"/>
        </w:rPr>
        <w:t>Plicamycin (</w:t>
      </w:r>
      <w:r w:rsidRPr="00D8064D">
        <w:rPr>
          <w:b/>
          <w:bCs/>
          <w:color w:val="00B050"/>
          <w:sz w:val="26"/>
          <w:szCs w:val="26"/>
        </w:rPr>
        <w:t>Mithramycin</w:t>
      </w:r>
      <w:r w:rsidRPr="00D8064D">
        <w:rPr>
          <w:b/>
          <w:bCs/>
          <w:sz w:val="26"/>
          <w:szCs w:val="26"/>
        </w:rPr>
        <w:t>)</w:t>
      </w:r>
    </w:p>
    <w:p w:rsidR="00023AE2" w:rsidRPr="00D8064D" w:rsidRDefault="00023AE2" w:rsidP="00023AE2">
      <w:pPr>
        <w:spacing w:after="0"/>
        <w:ind w:left="-720" w:right="-720"/>
        <w:rPr>
          <w:sz w:val="26"/>
          <w:szCs w:val="26"/>
        </w:rPr>
      </w:pPr>
      <w:r w:rsidRPr="00D8064D">
        <w:rPr>
          <w:sz w:val="26"/>
          <w:szCs w:val="26"/>
        </w:rPr>
        <w:t>- cytotoxic antibiotic which binds to DNA and interrupts DNA directed RNA synthesis and thus protein synthesis.</w:t>
      </w:r>
    </w:p>
    <w:p w:rsidR="00023AE2" w:rsidRDefault="00023AE2" w:rsidP="00023AE2">
      <w:pPr>
        <w:spacing w:after="0"/>
        <w:ind w:left="-720" w:right="-720"/>
        <w:rPr>
          <w:sz w:val="26"/>
          <w:szCs w:val="26"/>
        </w:rPr>
      </w:pPr>
      <w:r w:rsidRPr="00D8064D">
        <w:rPr>
          <w:b/>
          <w:bCs/>
          <w:sz w:val="26"/>
          <w:szCs w:val="26"/>
        </w:rPr>
        <w:t xml:space="preserve">* Therapeutic uses:  </w:t>
      </w:r>
      <w:r w:rsidRPr="00D8064D">
        <w:rPr>
          <w:sz w:val="26"/>
          <w:szCs w:val="26"/>
        </w:rPr>
        <w:t>treatment of Paget’s disease and hypercalcemia</w:t>
      </w:r>
    </w:p>
    <w:p w:rsidR="00023AE2" w:rsidRPr="00D8064D" w:rsidRDefault="00023AE2" w:rsidP="00023AE2">
      <w:pPr>
        <w:spacing w:after="0"/>
        <w:ind w:left="-720" w:right="-720"/>
        <w:rPr>
          <w:sz w:val="26"/>
          <w:szCs w:val="26"/>
        </w:rPr>
      </w:pPr>
    </w:p>
    <w:p w:rsidR="00023AE2" w:rsidRPr="00D8064D" w:rsidRDefault="00023AE2" w:rsidP="00023AE2">
      <w:pPr>
        <w:spacing w:after="0"/>
        <w:ind w:left="-720" w:right="-720"/>
        <w:rPr>
          <w:sz w:val="26"/>
          <w:szCs w:val="26"/>
        </w:rPr>
      </w:pPr>
      <w:r w:rsidRPr="00D8064D">
        <w:rPr>
          <w:sz w:val="26"/>
          <w:szCs w:val="26"/>
        </w:rPr>
        <w:t xml:space="preserve">4. </w:t>
      </w:r>
      <w:r w:rsidRPr="00D8064D">
        <w:rPr>
          <w:b/>
          <w:bCs/>
          <w:color w:val="00B050"/>
          <w:sz w:val="26"/>
          <w:szCs w:val="26"/>
        </w:rPr>
        <w:t>Thiazides Diuretics</w:t>
      </w:r>
    </w:p>
    <w:p w:rsidR="00023AE2" w:rsidRPr="00D8064D" w:rsidRDefault="00023AE2" w:rsidP="00023AE2">
      <w:pPr>
        <w:spacing w:after="0"/>
        <w:ind w:left="-720" w:right="-720"/>
        <w:rPr>
          <w:sz w:val="26"/>
          <w:szCs w:val="26"/>
        </w:rPr>
      </w:pPr>
      <w:r w:rsidRPr="00D8064D">
        <w:rPr>
          <w:sz w:val="26"/>
          <w:szCs w:val="26"/>
        </w:rPr>
        <w:t>- Reduce renal calcium excretion.</w:t>
      </w:r>
    </w:p>
    <w:p w:rsidR="00023AE2" w:rsidRPr="00D8064D" w:rsidRDefault="00023AE2" w:rsidP="00023AE2">
      <w:pPr>
        <w:spacing w:after="0"/>
        <w:ind w:left="-720" w:right="-720"/>
        <w:rPr>
          <w:sz w:val="26"/>
          <w:szCs w:val="26"/>
        </w:rPr>
      </w:pPr>
      <w:r w:rsidRPr="00D8064D">
        <w:rPr>
          <w:sz w:val="26"/>
          <w:szCs w:val="26"/>
        </w:rPr>
        <w:t>- Decrease urine oxalate excretion and increase urine magnesium and zinc levels, both of which inhibit calcium oxalate stone formation.</w:t>
      </w:r>
    </w:p>
    <w:p w:rsidR="00023AE2" w:rsidRDefault="00023AE2" w:rsidP="00023AE2">
      <w:pPr>
        <w:spacing w:after="0"/>
        <w:ind w:left="-720" w:right="-720"/>
        <w:rPr>
          <w:sz w:val="26"/>
          <w:szCs w:val="26"/>
        </w:rPr>
      </w:pPr>
      <w:r w:rsidRPr="00D8064D">
        <w:rPr>
          <w:b/>
          <w:bCs/>
          <w:sz w:val="26"/>
          <w:szCs w:val="26"/>
        </w:rPr>
        <w:t>* Therapeutic uses</w:t>
      </w:r>
      <w:r w:rsidRPr="00D8064D">
        <w:rPr>
          <w:sz w:val="26"/>
          <w:szCs w:val="26"/>
        </w:rPr>
        <w:t xml:space="preserve"> :Indicated for hypercalciuria and stone formation in patients with idiopathic hypercalciuria</w:t>
      </w:r>
    </w:p>
    <w:p w:rsidR="00023AE2" w:rsidRDefault="00023AE2" w:rsidP="00023AE2">
      <w:pPr>
        <w:spacing w:after="0"/>
        <w:ind w:left="-720" w:right="-720"/>
        <w:rPr>
          <w:b/>
          <w:bCs/>
          <w:sz w:val="26"/>
          <w:szCs w:val="26"/>
        </w:rPr>
      </w:pPr>
    </w:p>
    <w:p w:rsidR="00023AE2" w:rsidRPr="00D8064D" w:rsidRDefault="00023AE2" w:rsidP="00023AE2">
      <w:pPr>
        <w:spacing w:after="0"/>
        <w:ind w:left="-720" w:right="-720"/>
        <w:rPr>
          <w:b/>
          <w:bCs/>
          <w:sz w:val="26"/>
          <w:szCs w:val="26"/>
        </w:rPr>
      </w:pPr>
    </w:p>
    <w:p w:rsidR="00023AE2" w:rsidRPr="00D8064D" w:rsidRDefault="00023AE2" w:rsidP="00023AE2">
      <w:pPr>
        <w:spacing w:after="0"/>
        <w:ind w:left="-720" w:right="-720"/>
        <w:rPr>
          <w:sz w:val="26"/>
          <w:szCs w:val="26"/>
        </w:rPr>
      </w:pPr>
      <w:r w:rsidRPr="00D8064D">
        <w:rPr>
          <w:sz w:val="26"/>
          <w:szCs w:val="26"/>
        </w:rPr>
        <w:lastRenderedPageBreak/>
        <w:t xml:space="preserve">5. </w:t>
      </w:r>
      <w:r w:rsidRPr="00D8064D">
        <w:rPr>
          <w:b/>
          <w:bCs/>
          <w:color w:val="00B050"/>
          <w:sz w:val="26"/>
          <w:szCs w:val="26"/>
        </w:rPr>
        <w:t>Denosumab</w:t>
      </w:r>
    </w:p>
    <w:p w:rsidR="00023AE2" w:rsidRPr="00D8064D" w:rsidRDefault="00023AE2" w:rsidP="00023AE2">
      <w:pPr>
        <w:spacing w:after="0"/>
        <w:ind w:left="-720" w:right="-720"/>
        <w:rPr>
          <w:sz w:val="26"/>
          <w:szCs w:val="26"/>
        </w:rPr>
      </w:pPr>
      <w:r w:rsidRPr="00D8064D">
        <w:rPr>
          <w:sz w:val="26"/>
          <w:szCs w:val="26"/>
        </w:rPr>
        <w:t>- Human monoclonal antibody that binds to and prevents the action of RANKL.</w:t>
      </w:r>
    </w:p>
    <w:p w:rsidR="00023AE2" w:rsidRPr="00D8064D" w:rsidRDefault="00023AE2" w:rsidP="00023AE2">
      <w:pPr>
        <w:spacing w:after="0"/>
        <w:ind w:left="-720" w:right="-720"/>
        <w:rPr>
          <w:sz w:val="26"/>
          <w:szCs w:val="26"/>
        </w:rPr>
      </w:pPr>
      <w:r w:rsidRPr="00D8064D">
        <w:rPr>
          <w:sz w:val="26"/>
          <w:szCs w:val="26"/>
        </w:rPr>
        <w:t>- inhibits osteoclast formation and activity.</w:t>
      </w:r>
    </w:p>
    <w:p w:rsidR="00023AE2" w:rsidRPr="00D8064D" w:rsidRDefault="00023AE2" w:rsidP="00023AE2">
      <w:pPr>
        <w:spacing w:after="0"/>
        <w:ind w:left="-720" w:right="-720"/>
        <w:rPr>
          <w:sz w:val="26"/>
          <w:szCs w:val="26"/>
        </w:rPr>
      </w:pPr>
      <w:r w:rsidRPr="00D8064D">
        <w:rPr>
          <w:b/>
          <w:bCs/>
          <w:sz w:val="26"/>
          <w:szCs w:val="26"/>
        </w:rPr>
        <w:t>* Adverse Effects:</w:t>
      </w:r>
      <w:r w:rsidRPr="00D8064D">
        <w:rPr>
          <w:sz w:val="26"/>
          <w:szCs w:val="26"/>
        </w:rPr>
        <w:t xml:space="preserve"> </w:t>
      </w:r>
      <w:r w:rsidRPr="00D8064D">
        <w:rPr>
          <w:b/>
          <w:bCs/>
          <w:sz w:val="26"/>
          <w:szCs w:val="26"/>
        </w:rPr>
        <w:t>Increased risk of infection</w:t>
      </w:r>
      <w:r w:rsidRPr="00D8064D">
        <w:rPr>
          <w:sz w:val="26"/>
          <w:szCs w:val="26"/>
        </w:rPr>
        <w:t xml:space="preserve">, </w:t>
      </w:r>
      <w:r w:rsidRPr="00D8064D">
        <w:rPr>
          <w:b/>
          <w:bCs/>
          <w:sz w:val="26"/>
          <w:szCs w:val="26"/>
        </w:rPr>
        <w:t>transient hypocalcemia</w:t>
      </w:r>
      <w:r w:rsidRPr="00D8064D">
        <w:rPr>
          <w:sz w:val="26"/>
          <w:szCs w:val="26"/>
        </w:rPr>
        <w:t xml:space="preserve"> especially in patients with marked bone loss or compromised calcium regulatory mechanisms, including chronic kidney disease and vitamin D deficiency.</w:t>
      </w:r>
    </w:p>
    <w:p w:rsidR="00023AE2" w:rsidRPr="00D8064D" w:rsidRDefault="00023AE2" w:rsidP="00023AE2">
      <w:pPr>
        <w:spacing w:after="0"/>
        <w:ind w:left="-720" w:right="-720"/>
        <w:rPr>
          <w:sz w:val="26"/>
          <w:szCs w:val="26"/>
        </w:rPr>
      </w:pPr>
      <w:r w:rsidRPr="00D8064D">
        <w:rPr>
          <w:b/>
          <w:bCs/>
          <w:sz w:val="26"/>
          <w:szCs w:val="26"/>
        </w:rPr>
        <w:t>* Therapeutic uses</w:t>
      </w:r>
      <w:r w:rsidRPr="00D8064D">
        <w:rPr>
          <w:sz w:val="26"/>
          <w:szCs w:val="26"/>
        </w:rPr>
        <w:t xml:space="preserve"> :</w:t>
      </w:r>
    </w:p>
    <w:p w:rsidR="00023AE2" w:rsidRPr="00D8064D" w:rsidRDefault="00023AE2" w:rsidP="00023AE2">
      <w:pPr>
        <w:spacing w:after="0"/>
        <w:ind w:left="-720" w:right="-720"/>
        <w:rPr>
          <w:sz w:val="26"/>
          <w:szCs w:val="26"/>
        </w:rPr>
      </w:pPr>
      <w:r w:rsidRPr="00D8064D">
        <w:rPr>
          <w:sz w:val="26"/>
          <w:szCs w:val="26"/>
        </w:rPr>
        <w:t>1.treatment postmenopausal osteoporosis.</w:t>
      </w:r>
    </w:p>
    <w:p w:rsidR="00023AE2" w:rsidRDefault="00023AE2" w:rsidP="00023AE2">
      <w:pPr>
        <w:spacing w:after="0"/>
        <w:ind w:left="-720" w:right="-720"/>
        <w:rPr>
          <w:sz w:val="26"/>
          <w:szCs w:val="26"/>
        </w:rPr>
      </w:pPr>
      <w:r w:rsidRPr="00D8064D">
        <w:rPr>
          <w:sz w:val="26"/>
          <w:szCs w:val="26"/>
        </w:rPr>
        <w:t>2. treatment of some cancers (prostate and breast) to limit the development of bone metastases or bone loss resulting from the use of drugs that suppress gonadal function.</w:t>
      </w:r>
    </w:p>
    <w:p w:rsidR="00023AE2" w:rsidRPr="00D8064D" w:rsidRDefault="00023AE2" w:rsidP="00023AE2">
      <w:pPr>
        <w:spacing w:after="0"/>
        <w:ind w:left="-720" w:right="-720"/>
        <w:rPr>
          <w:sz w:val="26"/>
          <w:szCs w:val="26"/>
        </w:rPr>
      </w:pPr>
    </w:p>
    <w:p w:rsidR="00023AE2" w:rsidRPr="00330564" w:rsidRDefault="00023AE2" w:rsidP="00023AE2">
      <w:pPr>
        <w:spacing w:after="0"/>
        <w:ind w:left="-720" w:right="-720"/>
        <w:rPr>
          <w:color w:val="00B050"/>
          <w:sz w:val="26"/>
          <w:szCs w:val="26"/>
        </w:rPr>
      </w:pPr>
      <w:r w:rsidRPr="00D8064D">
        <w:rPr>
          <w:sz w:val="26"/>
          <w:szCs w:val="26"/>
        </w:rPr>
        <w:t xml:space="preserve">6. </w:t>
      </w:r>
      <w:r w:rsidRPr="00330564">
        <w:rPr>
          <w:b/>
          <w:bCs/>
          <w:color w:val="00B050"/>
          <w:sz w:val="26"/>
          <w:szCs w:val="26"/>
        </w:rPr>
        <w:t>Strontium Ranelate</w:t>
      </w:r>
    </w:p>
    <w:p w:rsidR="00023AE2" w:rsidRPr="00D8064D" w:rsidRDefault="00023AE2" w:rsidP="00023AE2">
      <w:pPr>
        <w:spacing w:after="0"/>
        <w:ind w:left="-720" w:right="-720"/>
        <w:rPr>
          <w:sz w:val="26"/>
          <w:szCs w:val="26"/>
        </w:rPr>
      </w:pPr>
      <w:r w:rsidRPr="00D8064D">
        <w:rPr>
          <w:sz w:val="26"/>
          <w:szCs w:val="26"/>
        </w:rPr>
        <w:t>- blocks differentiation of osteoclasts while promoting their apoptosis, thus inhibiting bone resorption and promotes bone formation.</w:t>
      </w:r>
    </w:p>
    <w:p w:rsidR="00023AE2" w:rsidRPr="00D8064D" w:rsidRDefault="00023AE2" w:rsidP="00023AE2">
      <w:pPr>
        <w:spacing w:after="0"/>
        <w:ind w:left="-720" w:right="-720"/>
        <w:rPr>
          <w:b/>
          <w:bCs/>
          <w:sz w:val="26"/>
          <w:szCs w:val="26"/>
        </w:rPr>
      </w:pPr>
      <w:r w:rsidRPr="00D8064D">
        <w:rPr>
          <w:sz w:val="26"/>
          <w:szCs w:val="26"/>
        </w:rPr>
        <w:t xml:space="preserve">- Unlike bisphosphonates, denosumab, or teriparatide, this drug </w:t>
      </w:r>
      <w:r w:rsidRPr="00D8064D">
        <w:rPr>
          <w:b/>
          <w:bCs/>
          <w:sz w:val="26"/>
          <w:szCs w:val="26"/>
        </w:rPr>
        <w:t>increases bone formation markers while inhibiting bone resorption markers.</w:t>
      </w:r>
    </w:p>
    <w:p w:rsidR="00023AE2" w:rsidRPr="00AF1B4C" w:rsidRDefault="00023AE2" w:rsidP="00023AE2">
      <w:pPr>
        <w:spacing w:after="0"/>
        <w:ind w:left="-720" w:right="-720"/>
        <w:rPr>
          <w:b/>
          <w:bCs/>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Pr="004E1D3D" w:rsidRDefault="00023AE2" w:rsidP="00023AE2">
      <w:pPr>
        <w:spacing w:after="0"/>
        <w:ind w:left="-720" w:right="-720"/>
        <w:rPr>
          <w:b/>
          <w:bCs/>
          <w:color w:val="7030A0"/>
          <w:sz w:val="30"/>
          <w:szCs w:val="30"/>
        </w:rPr>
      </w:pPr>
      <w:r w:rsidRPr="004E1D3D">
        <w:rPr>
          <w:b/>
          <w:bCs/>
          <w:color w:val="7030A0"/>
          <w:sz w:val="30"/>
          <w:szCs w:val="30"/>
        </w:rPr>
        <w:t>Antidiabetic Drugs</w:t>
      </w:r>
    </w:p>
    <w:p w:rsidR="00023AE2" w:rsidRPr="004E1D3D" w:rsidRDefault="00023AE2" w:rsidP="00023AE2">
      <w:pPr>
        <w:spacing w:after="0"/>
        <w:ind w:left="-720" w:right="-720"/>
        <w:rPr>
          <w:b/>
          <w:bCs/>
          <w:color w:val="7030A0"/>
          <w:sz w:val="26"/>
          <w:szCs w:val="26"/>
        </w:rPr>
      </w:pPr>
    </w:p>
    <w:p w:rsidR="00023AE2" w:rsidRPr="004E1D3D" w:rsidRDefault="00023AE2" w:rsidP="00023AE2">
      <w:pPr>
        <w:spacing w:after="0"/>
        <w:ind w:left="-720" w:right="-720"/>
        <w:rPr>
          <w:b/>
          <w:bCs/>
          <w:color w:val="7030A0"/>
          <w:sz w:val="30"/>
          <w:szCs w:val="30"/>
        </w:rPr>
      </w:pPr>
      <w:r w:rsidRPr="004E1D3D">
        <w:rPr>
          <w:b/>
          <w:bCs/>
          <w:color w:val="7030A0"/>
          <w:sz w:val="30"/>
          <w:szCs w:val="30"/>
        </w:rPr>
        <w:t>I. Insulin (</w:t>
      </w:r>
      <w:r w:rsidRPr="004E1D3D">
        <w:rPr>
          <w:b/>
          <w:bCs/>
          <w:sz w:val="30"/>
          <w:szCs w:val="30"/>
        </w:rPr>
        <w:t>type 1 DM</w:t>
      </w:r>
      <w:r w:rsidRPr="004E1D3D">
        <w:rPr>
          <w:b/>
          <w:bCs/>
          <w:color w:val="7030A0"/>
          <w:sz w:val="30"/>
          <w:szCs w:val="30"/>
        </w:rPr>
        <w:t>)</w:t>
      </w:r>
    </w:p>
    <w:p w:rsidR="00023AE2" w:rsidRPr="004E1D3D" w:rsidRDefault="00023AE2" w:rsidP="00023AE2">
      <w:pPr>
        <w:spacing w:after="0"/>
        <w:ind w:left="-720" w:right="-720"/>
        <w:rPr>
          <w:sz w:val="26"/>
          <w:szCs w:val="26"/>
        </w:rPr>
      </w:pPr>
      <w:r w:rsidRPr="004E1D3D">
        <w:rPr>
          <w:sz w:val="26"/>
          <w:szCs w:val="26"/>
        </w:rPr>
        <w:t xml:space="preserve">- </w:t>
      </w:r>
      <w:r w:rsidRPr="004E1D3D">
        <w:rPr>
          <w:b/>
          <w:bCs/>
          <w:sz w:val="26"/>
          <w:szCs w:val="26"/>
        </w:rPr>
        <w:t>Glucocorticoids</w:t>
      </w:r>
      <w:r w:rsidRPr="004E1D3D">
        <w:rPr>
          <w:sz w:val="26"/>
          <w:szCs w:val="26"/>
        </w:rPr>
        <w:t xml:space="preserve"> lower the affinity of insulin to its receptors.</w:t>
      </w:r>
    </w:p>
    <w:p w:rsidR="00023AE2" w:rsidRPr="004E1D3D" w:rsidRDefault="00023AE2" w:rsidP="00023AE2">
      <w:pPr>
        <w:spacing w:after="0"/>
        <w:ind w:left="-720" w:right="-720"/>
        <w:rPr>
          <w:sz w:val="26"/>
          <w:szCs w:val="26"/>
        </w:rPr>
      </w:pPr>
      <w:r w:rsidRPr="004E1D3D">
        <w:rPr>
          <w:sz w:val="26"/>
          <w:szCs w:val="26"/>
        </w:rPr>
        <w:t>- Aberrant serine and threonine phosphorylation of β subunits or insulin receptor substrates( IRS) molecules may result in insulin resistance and functional receptor down regulation.</w:t>
      </w:r>
    </w:p>
    <w:p w:rsidR="00023AE2" w:rsidRPr="004E1D3D" w:rsidRDefault="00023AE2" w:rsidP="00023AE2">
      <w:pPr>
        <w:spacing w:after="0"/>
        <w:ind w:left="-720" w:right="-720"/>
        <w:rPr>
          <w:sz w:val="26"/>
          <w:szCs w:val="26"/>
        </w:rPr>
      </w:pPr>
      <w:r w:rsidRPr="004E1D3D">
        <w:rPr>
          <w:sz w:val="26"/>
          <w:szCs w:val="26"/>
        </w:rPr>
        <w:t xml:space="preserve">- </w:t>
      </w:r>
      <w:r w:rsidRPr="004E1D3D">
        <w:rPr>
          <w:b/>
          <w:bCs/>
          <w:sz w:val="26"/>
          <w:szCs w:val="26"/>
        </w:rPr>
        <w:t>Drugs which stimulate Insulin Secretion</w:t>
      </w:r>
      <w:r w:rsidRPr="004E1D3D">
        <w:rPr>
          <w:sz w:val="26"/>
          <w:szCs w:val="26"/>
        </w:rPr>
        <w:t xml:space="preserve"> : sulfonylureas, meglitinide, nateglinide, isoproterenol, and acetylcholine.</w:t>
      </w:r>
    </w:p>
    <w:p w:rsidR="00023AE2" w:rsidRPr="004E1D3D" w:rsidRDefault="00023AE2" w:rsidP="00023AE2">
      <w:pPr>
        <w:spacing w:after="0"/>
        <w:ind w:left="-720" w:right="-720"/>
        <w:rPr>
          <w:sz w:val="26"/>
          <w:szCs w:val="26"/>
        </w:rPr>
      </w:pPr>
      <w:r w:rsidRPr="004E1D3D">
        <w:rPr>
          <w:sz w:val="26"/>
          <w:szCs w:val="26"/>
        </w:rPr>
        <w:t xml:space="preserve">- </w:t>
      </w:r>
      <w:r w:rsidRPr="004E1D3D">
        <w:rPr>
          <w:b/>
          <w:bCs/>
          <w:sz w:val="26"/>
          <w:szCs w:val="26"/>
        </w:rPr>
        <w:t>Drugs which inhibit Insulin Secretion</w:t>
      </w:r>
      <w:r w:rsidRPr="004E1D3D">
        <w:rPr>
          <w:sz w:val="26"/>
          <w:szCs w:val="26"/>
        </w:rPr>
        <w:t xml:space="preserve"> : diazoxide, phenytoin, vinblastine, and colchicine.</w:t>
      </w:r>
    </w:p>
    <w:p w:rsidR="00023AE2" w:rsidRPr="004E1D3D" w:rsidRDefault="00023AE2" w:rsidP="00023AE2">
      <w:pPr>
        <w:spacing w:after="0"/>
        <w:ind w:left="-720" w:right="-720"/>
        <w:rPr>
          <w:sz w:val="26"/>
          <w:szCs w:val="26"/>
        </w:rPr>
      </w:pPr>
    </w:p>
    <w:p w:rsidR="00023AE2" w:rsidRPr="004E1D3D" w:rsidRDefault="00023AE2" w:rsidP="00023AE2">
      <w:pPr>
        <w:spacing w:after="0"/>
        <w:ind w:left="-720" w:right="-720"/>
        <w:rPr>
          <w:b/>
          <w:bCs/>
          <w:color w:val="FF0000"/>
          <w:sz w:val="26"/>
          <w:szCs w:val="26"/>
        </w:rPr>
      </w:pPr>
      <w:r w:rsidRPr="004E1D3D">
        <w:rPr>
          <w:b/>
          <w:bCs/>
          <w:color w:val="FF0000"/>
          <w:sz w:val="26"/>
          <w:szCs w:val="26"/>
        </w:rPr>
        <w:t xml:space="preserve">* Types of Insulin Preparations: </w:t>
      </w:r>
    </w:p>
    <w:p w:rsidR="00023AE2" w:rsidRPr="004E1D3D" w:rsidRDefault="00023AE2" w:rsidP="00023AE2">
      <w:pPr>
        <w:spacing w:after="0"/>
        <w:ind w:left="-720" w:right="-720"/>
        <w:rPr>
          <w:b/>
          <w:bCs/>
          <w:color w:val="FF0000"/>
          <w:sz w:val="26"/>
          <w:szCs w:val="26"/>
        </w:rPr>
      </w:pPr>
      <w:r w:rsidRPr="004E1D3D">
        <w:rPr>
          <w:b/>
          <w:bCs/>
          <w:color w:val="FF0000"/>
          <w:sz w:val="26"/>
          <w:szCs w:val="26"/>
        </w:rPr>
        <w:t>1. Rapid-acting insulin (very fast onset &amp; short duration):</w:t>
      </w:r>
    </w:p>
    <w:p w:rsidR="00023AE2" w:rsidRPr="004E1D3D" w:rsidRDefault="00023AE2" w:rsidP="00023AE2">
      <w:pPr>
        <w:spacing w:after="0"/>
        <w:ind w:left="-720" w:right="-720"/>
        <w:rPr>
          <w:b/>
          <w:bCs/>
          <w:color w:val="FF0000"/>
          <w:sz w:val="26"/>
          <w:szCs w:val="26"/>
        </w:rPr>
      </w:pPr>
      <w:r w:rsidRPr="004E1D3D">
        <w:rPr>
          <w:b/>
          <w:bCs/>
          <w:color w:val="FF0000"/>
          <w:sz w:val="26"/>
          <w:szCs w:val="26"/>
        </w:rPr>
        <w:t>-</w:t>
      </w:r>
      <w:r w:rsidRPr="004E1D3D">
        <w:rPr>
          <w:sz w:val="26"/>
          <w:szCs w:val="26"/>
        </w:rPr>
        <w:t xml:space="preserve"> allow insulin to be taken immediately before the meal without sacrificing glucose control.</w:t>
      </w:r>
    </w:p>
    <w:p w:rsidR="00023AE2" w:rsidRPr="004E1D3D" w:rsidRDefault="00023AE2" w:rsidP="00023AE2">
      <w:pPr>
        <w:spacing w:after="0"/>
        <w:ind w:left="-720" w:right="-720"/>
        <w:rPr>
          <w:sz w:val="26"/>
          <w:szCs w:val="26"/>
        </w:rPr>
      </w:pPr>
      <w:r w:rsidRPr="004E1D3D">
        <w:rPr>
          <w:sz w:val="26"/>
          <w:szCs w:val="26"/>
        </w:rPr>
        <w:t>- have the lowest variability of absorption of all available commercial insulins</w:t>
      </w:r>
    </w:p>
    <w:p w:rsidR="00023AE2" w:rsidRPr="004E1D3D" w:rsidRDefault="00023AE2" w:rsidP="00023AE2">
      <w:pPr>
        <w:spacing w:after="0"/>
        <w:ind w:left="-720" w:right="-720"/>
        <w:rPr>
          <w:b/>
          <w:bCs/>
          <w:sz w:val="26"/>
          <w:szCs w:val="26"/>
        </w:rPr>
      </w:pPr>
      <w:r w:rsidRPr="004E1D3D">
        <w:rPr>
          <w:b/>
          <w:bCs/>
          <w:sz w:val="26"/>
          <w:szCs w:val="26"/>
        </w:rPr>
        <w:t>- Their duration of action is rarely more than 4- 5 hours, which decreases the risk of late postmeal hypoglycemia</w:t>
      </w:r>
    </w:p>
    <w:p w:rsidR="00023AE2" w:rsidRPr="004E1D3D" w:rsidRDefault="00023AE2" w:rsidP="00023AE2">
      <w:pPr>
        <w:spacing w:after="0"/>
        <w:ind w:left="-720" w:right="-720"/>
        <w:rPr>
          <w:sz w:val="26"/>
          <w:szCs w:val="26"/>
        </w:rPr>
      </w:pPr>
      <w:r w:rsidRPr="004E1D3D">
        <w:rPr>
          <w:color w:val="FF0000"/>
          <w:sz w:val="26"/>
          <w:szCs w:val="26"/>
        </w:rPr>
        <w:t>-</w:t>
      </w:r>
      <w:r w:rsidRPr="004E1D3D">
        <w:rPr>
          <w:sz w:val="26"/>
          <w:szCs w:val="26"/>
        </w:rPr>
        <w:t xml:space="preserve"> preferred for use in continuous subcutaneous insulin infusion devices.</w:t>
      </w:r>
    </w:p>
    <w:p w:rsidR="00023AE2" w:rsidRPr="004E1D3D" w:rsidRDefault="00023AE2" w:rsidP="00023AE2">
      <w:pPr>
        <w:spacing w:after="0"/>
        <w:ind w:left="-720" w:right="-720"/>
        <w:rPr>
          <w:sz w:val="26"/>
          <w:szCs w:val="26"/>
        </w:rPr>
      </w:pPr>
    </w:p>
    <w:p w:rsidR="00023AE2" w:rsidRPr="004E1D3D" w:rsidRDefault="00023AE2" w:rsidP="00023AE2">
      <w:pPr>
        <w:spacing w:after="0"/>
        <w:ind w:left="-720" w:right="-720"/>
        <w:rPr>
          <w:b/>
          <w:bCs/>
          <w:sz w:val="26"/>
          <w:szCs w:val="26"/>
        </w:rPr>
      </w:pPr>
      <w:r w:rsidRPr="004E1D3D">
        <w:rPr>
          <w:b/>
          <w:bCs/>
          <w:sz w:val="26"/>
          <w:szCs w:val="26"/>
        </w:rPr>
        <w:t xml:space="preserve"> A. Insulin lispro </w:t>
      </w:r>
    </w:p>
    <w:p w:rsidR="00023AE2" w:rsidRPr="004E1D3D" w:rsidRDefault="00023AE2" w:rsidP="00023AE2">
      <w:pPr>
        <w:spacing w:after="0"/>
        <w:ind w:left="-720" w:right="-720"/>
        <w:rPr>
          <w:b/>
          <w:bCs/>
          <w:sz w:val="26"/>
          <w:szCs w:val="26"/>
        </w:rPr>
      </w:pPr>
      <w:r w:rsidRPr="004E1D3D">
        <w:rPr>
          <w:b/>
          <w:bCs/>
          <w:sz w:val="26"/>
          <w:szCs w:val="26"/>
        </w:rPr>
        <w:t>(</w:t>
      </w:r>
      <w:r w:rsidRPr="004E1D3D">
        <w:rPr>
          <w:sz w:val="26"/>
          <w:szCs w:val="26"/>
        </w:rPr>
        <w:t>proline at position B28 has been moved to B29, and lysine at position B29 has been moved to B28)</w:t>
      </w:r>
    </w:p>
    <w:p w:rsidR="00023AE2" w:rsidRPr="004E1D3D" w:rsidRDefault="00023AE2" w:rsidP="00023AE2">
      <w:pPr>
        <w:spacing w:after="0"/>
        <w:ind w:left="-720" w:right="-720"/>
        <w:rPr>
          <w:b/>
          <w:bCs/>
          <w:sz w:val="26"/>
          <w:szCs w:val="26"/>
        </w:rPr>
      </w:pPr>
      <w:r w:rsidRPr="004E1D3D">
        <w:rPr>
          <w:b/>
          <w:bCs/>
          <w:sz w:val="26"/>
          <w:szCs w:val="26"/>
        </w:rPr>
        <w:t>-</w:t>
      </w:r>
      <w:r w:rsidRPr="004E1D3D">
        <w:rPr>
          <w:sz w:val="26"/>
          <w:szCs w:val="26"/>
        </w:rPr>
        <w:t xml:space="preserve"> The advantage of this analog is its very low propensity – in contrast to human insulin – to self-associate in antiparallel fashion and form dimers.</w:t>
      </w:r>
    </w:p>
    <w:p w:rsidR="00023AE2" w:rsidRPr="004E1D3D" w:rsidRDefault="00023AE2" w:rsidP="00023AE2">
      <w:pPr>
        <w:spacing w:after="0"/>
        <w:ind w:left="-720" w:right="-720"/>
        <w:rPr>
          <w:b/>
          <w:bCs/>
          <w:sz w:val="26"/>
          <w:szCs w:val="26"/>
        </w:rPr>
      </w:pPr>
      <w:r w:rsidRPr="004E1D3D">
        <w:rPr>
          <w:b/>
          <w:bCs/>
          <w:sz w:val="26"/>
          <w:szCs w:val="26"/>
        </w:rPr>
        <w:t>B. Insulin aspart</w:t>
      </w:r>
    </w:p>
    <w:p w:rsidR="00023AE2" w:rsidRPr="004E1D3D" w:rsidRDefault="00023AE2" w:rsidP="00023AE2">
      <w:pPr>
        <w:spacing w:after="0"/>
        <w:ind w:left="-720" w:right="-720"/>
        <w:rPr>
          <w:b/>
          <w:bCs/>
          <w:sz w:val="26"/>
          <w:szCs w:val="26"/>
        </w:rPr>
      </w:pPr>
      <w:r w:rsidRPr="004E1D3D">
        <w:rPr>
          <w:b/>
          <w:bCs/>
          <w:sz w:val="26"/>
          <w:szCs w:val="26"/>
        </w:rPr>
        <w:t>(</w:t>
      </w:r>
      <w:r w:rsidRPr="004E1D3D">
        <w:rPr>
          <w:sz w:val="26"/>
          <w:szCs w:val="26"/>
        </w:rPr>
        <w:t>substituted B28 proline with a negatively charged aspartic acid.)</w:t>
      </w:r>
    </w:p>
    <w:p w:rsidR="00023AE2" w:rsidRPr="004E1D3D" w:rsidRDefault="00023AE2" w:rsidP="00023AE2">
      <w:pPr>
        <w:spacing w:after="0"/>
        <w:ind w:left="-720" w:right="-720"/>
        <w:rPr>
          <w:b/>
          <w:bCs/>
          <w:sz w:val="26"/>
          <w:szCs w:val="26"/>
        </w:rPr>
      </w:pPr>
      <w:r w:rsidRPr="004E1D3D">
        <w:rPr>
          <w:b/>
          <w:bCs/>
          <w:sz w:val="26"/>
          <w:szCs w:val="26"/>
        </w:rPr>
        <w:t>C. Insulin glulisine</w:t>
      </w:r>
    </w:p>
    <w:p w:rsidR="00023AE2" w:rsidRPr="004E1D3D" w:rsidRDefault="00023AE2" w:rsidP="00023AE2">
      <w:pPr>
        <w:spacing w:after="0"/>
        <w:ind w:left="-720" w:right="-720"/>
        <w:rPr>
          <w:sz w:val="26"/>
          <w:szCs w:val="26"/>
        </w:rPr>
      </w:pPr>
      <w:r w:rsidRPr="004E1D3D">
        <w:rPr>
          <w:sz w:val="26"/>
          <w:szCs w:val="26"/>
        </w:rPr>
        <w:t>(formulated by substituting a lysine for asparagine at B3 and glutamic acid for lysine at B29)</w:t>
      </w:r>
    </w:p>
    <w:p w:rsidR="00023AE2" w:rsidRPr="004E1D3D" w:rsidRDefault="00023AE2" w:rsidP="00023AE2">
      <w:pPr>
        <w:spacing w:after="0"/>
        <w:ind w:left="-720" w:right="-720"/>
        <w:rPr>
          <w:sz w:val="26"/>
          <w:szCs w:val="26"/>
        </w:rPr>
      </w:pPr>
    </w:p>
    <w:p w:rsidR="00023AE2" w:rsidRPr="004E1D3D" w:rsidRDefault="00023AE2" w:rsidP="00023AE2">
      <w:pPr>
        <w:spacing w:after="0"/>
        <w:ind w:left="-720" w:right="-720"/>
        <w:rPr>
          <w:b/>
          <w:bCs/>
          <w:color w:val="FF0000"/>
          <w:sz w:val="26"/>
          <w:szCs w:val="26"/>
        </w:rPr>
      </w:pPr>
      <w:r w:rsidRPr="004E1D3D">
        <w:rPr>
          <w:b/>
          <w:bCs/>
          <w:color w:val="FF0000"/>
          <w:sz w:val="26"/>
          <w:szCs w:val="26"/>
        </w:rPr>
        <w:t>2. Short-acting insulin (rapid onset): (Regular Insulin)</w:t>
      </w:r>
    </w:p>
    <w:p w:rsidR="00023AE2" w:rsidRPr="004E1D3D" w:rsidRDefault="00023AE2" w:rsidP="00023AE2">
      <w:pPr>
        <w:spacing w:after="0"/>
        <w:ind w:left="-720" w:right="-720"/>
        <w:rPr>
          <w:sz w:val="26"/>
          <w:szCs w:val="26"/>
        </w:rPr>
      </w:pPr>
      <w:r w:rsidRPr="004E1D3D">
        <w:rPr>
          <w:b/>
          <w:bCs/>
          <w:sz w:val="26"/>
          <w:szCs w:val="26"/>
        </w:rPr>
        <w:t xml:space="preserve">- </w:t>
      </w:r>
      <w:r w:rsidRPr="004E1D3D">
        <w:rPr>
          <w:sz w:val="26"/>
          <w:szCs w:val="26"/>
        </w:rPr>
        <w:t>It is a short-acting soluble crystalline zinc insulin made by recombinant DNA technique.</w:t>
      </w:r>
    </w:p>
    <w:p w:rsidR="00023AE2" w:rsidRPr="004E1D3D" w:rsidRDefault="00023AE2" w:rsidP="00023AE2">
      <w:pPr>
        <w:spacing w:after="0"/>
        <w:ind w:left="-720" w:right="-720"/>
        <w:rPr>
          <w:b/>
          <w:bCs/>
          <w:sz w:val="26"/>
          <w:szCs w:val="26"/>
        </w:rPr>
      </w:pPr>
      <w:r w:rsidRPr="004E1D3D">
        <w:rPr>
          <w:b/>
          <w:bCs/>
          <w:sz w:val="26"/>
          <w:szCs w:val="26"/>
        </w:rPr>
        <w:t>- Effects appear within 30 min, peak 2-3 hours after sc injection and last for 5-8 hours.</w:t>
      </w:r>
    </w:p>
    <w:p w:rsidR="00023AE2" w:rsidRPr="004E1D3D" w:rsidRDefault="00023AE2" w:rsidP="00023AE2">
      <w:pPr>
        <w:spacing w:after="0"/>
        <w:ind w:left="-720" w:right="-720"/>
        <w:rPr>
          <w:b/>
          <w:bCs/>
          <w:sz w:val="26"/>
          <w:szCs w:val="26"/>
        </w:rPr>
      </w:pPr>
      <w:r w:rsidRPr="004E1D3D">
        <w:rPr>
          <w:b/>
          <w:bCs/>
          <w:sz w:val="26"/>
          <w:szCs w:val="26"/>
        </w:rPr>
        <w:t>-</w:t>
      </w:r>
      <w:r w:rsidRPr="004E1D3D">
        <w:rPr>
          <w:b/>
          <w:bCs/>
          <w:color w:val="FF0000"/>
          <w:sz w:val="26"/>
          <w:szCs w:val="26"/>
        </w:rPr>
        <w:t xml:space="preserve"> </w:t>
      </w:r>
      <w:r w:rsidRPr="004E1D3D">
        <w:rPr>
          <w:b/>
          <w:bCs/>
          <w:sz w:val="26"/>
          <w:szCs w:val="26"/>
        </w:rPr>
        <w:t>it should be injected 30-45 minutes before meals</w:t>
      </w:r>
    </w:p>
    <w:p w:rsidR="00023AE2" w:rsidRPr="004E1D3D" w:rsidRDefault="00023AE2" w:rsidP="00023AE2">
      <w:pPr>
        <w:spacing w:after="0"/>
        <w:ind w:left="-720" w:right="-720"/>
        <w:rPr>
          <w:sz w:val="26"/>
          <w:szCs w:val="26"/>
        </w:rPr>
      </w:pPr>
      <w:r w:rsidRPr="004E1D3D">
        <w:rPr>
          <w:b/>
          <w:bCs/>
          <w:sz w:val="26"/>
          <w:szCs w:val="26"/>
        </w:rPr>
        <w:t>-</w:t>
      </w:r>
      <w:r w:rsidRPr="004E1D3D">
        <w:rPr>
          <w:b/>
          <w:bCs/>
          <w:color w:val="FF0000"/>
          <w:sz w:val="26"/>
          <w:szCs w:val="26"/>
        </w:rPr>
        <w:t xml:space="preserve"> </w:t>
      </w:r>
      <w:r w:rsidRPr="004E1D3D">
        <w:rPr>
          <w:sz w:val="26"/>
          <w:szCs w:val="26"/>
        </w:rPr>
        <w:t>This is the only type of insulin that should be administered IV in the management of diabetic ketoacidosis</w:t>
      </w:r>
    </w:p>
    <w:p w:rsidR="00023AE2" w:rsidRPr="004E1D3D" w:rsidRDefault="00023AE2" w:rsidP="00023AE2">
      <w:pPr>
        <w:spacing w:after="0"/>
        <w:ind w:left="-720" w:right="-720"/>
        <w:rPr>
          <w:sz w:val="26"/>
          <w:szCs w:val="26"/>
        </w:rPr>
      </w:pPr>
      <w:r w:rsidRPr="004E1D3D">
        <w:rPr>
          <w:b/>
          <w:bCs/>
          <w:sz w:val="26"/>
          <w:szCs w:val="26"/>
        </w:rPr>
        <w:t>-</w:t>
      </w:r>
      <w:r w:rsidRPr="004E1D3D">
        <w:rPr>
          <w:b/>
          <w:bCs/>
          <w:color w:val="FF0000"/>
          <w:sz w:val="26"/>
          <w:szCs w:val="26"/>
        </w:rPr>
        <w:t xml:space="preserve"> </w:t>
      </w:r>
      <w:r w:rsidRPr="004E1D3D">
        <w:rPr>
          <w:sz w:val="26"/>
          <w:szCs w:val="26"/>
        </w:rPr>
        <w:t xml:space="preserve">If administered at meal times, blood glucose rises faster than insulin=&gt; </w:t>
      </w:r>
      <w:r w:rsidRPr="004E1D3D">
        <w:rPr>
          <w:b/>
          <w:bCs/>
          <w:sz w:val="26"/>
          <w:szCs w:val="26"/>
        </w:rPr>
        <w:t>early postprandial  hyperglycemia</w:t>
      </w:r>
      <w:r w:rsidRPr="004E1D3D">
        <w:rPr>
          <w:sz w:val="26"/>
          <w:szCs w:val="26"/>
        </w:rPr>
        <w:t xml:space="preserve"> and an increased risk of late postprandial hypoglycemia.</w:t>
      </w:r>
    </w:p>
    <w:p w:rsidR="00023AE2" w:rsidRPr="004E1D3D" w:rsidRDefault="00023AE2" w:rsidP="00023AE2">
      <w:pPr>
        <w:spacing w:after="0"/>
        <w:ind w:left="-720" w:right="-720"/>
        <w:rPr>
          <w:sz w:val="26"/>
          <w:szCs w:val="26"/>
        </w:rPr>
      </w:pPr>
    </w:p>
    <w:p w:rsidR="00023AE2" w:rsidRPr="004E1D3D" w:rsidRDefault="00023AE2" w:rsidP="00023AE2">
      <w:pPr>
        <w:spacing w:after="0"/>
        <w:ind w:left="-720" w:right="-720"/>
        <w:rPr>
          <w:b/>
          <w:bCs/>
          <w:color w:val="FF0000"/>
          <w:sz w:val="26"/>
          <w:szCs w:val="26"/>
        </w:rPr>
      </w:pPr>
      <w:r w:rsidRPr="004E1D3D">
        <w:rPr>
          <w:b/>
          <w:bCs/>
          <w:color w:val="FF0000"/>
          <w:sz w:val="26"/>
          <w:szCs w:val="26"/>
        </w:rPr>
        <w:t xml:space="preserve">* </w:t>
      </w:r>
      <w:r w:rsidRPr="004E1D3D">
        <w:rPr>
          <w:b/>
          <w:bCs/>
          <w:sz w:val="26"/>
          <w:szCs w:val="26"/>
        </w:rPr>
        <w:t>Rapid-acting and short-acting insulins are dispensed as clear solutions at neutral pH and contain small amount of zinc to increase their stability and shelf-life.</w:t>
      </w:r>
    </w:p>
    <w:p w:rsidR="00023AE2" w:rsidRPr="004E1D3D" w:rsidRDefault="00023AE2" w:rsidP="00023AE2">
      <w:pPr>
        <w:spacing w:after="0"/>
        <w:ind w:left="-720" w:right="-720"/>
        <w:rPr>
          <w:b/>
          <w:bCs/>
          <w:sz w:val="26"/>
          <w:szCs w:val="26"/>
        </w:rPr>
      </w:pPr>
    </w:p>
    <w:p w:rsidR="00023AE2" w:rsidRPr="004E1D3D" w:rsidRDefault="00023AE2" w:rsidP="00023AE2">
      <w:pPr>
        <w:spacing w:after="0"/>
        <w:ind w:left="-720" w:right="-720"/>
        <w:rPr>
          <w:b/>
          <w:bCs/>
          <w:sz w:val="26"/>
          <w:szCs w:val="26"/>
        </w:rPr>
      </w:pPr>
    </w:p>
    <w:p w:rsidR="00023AE2" w:rsidRPr="004E1D3D" w:rsidRDefault="00023AE2" w:rsidP="00023AE2">
      <w:pPr>
        <w:spacing w:after="0"/>
        <w:ind w:left="-720" w:right="-720"/>
        <w:rPr>
          <w:b/>
          <w:bCs/>
          <w:color w:val="FF0000"/>
          <w:sz w:val="26"/>
          <w:szCs w:val="26"/>
        </w:rPr>
      </w:pPr>
      <w:r w:rsidRPr="004E1D3D">
        <w:rPr>
          <w:b/>
          <w:bCs/>
          <w:color w:val="FF0000"/>
          <w:sz w:val="26"/>
          <w:szCs w:val="26"/>
        </w:rPr>
        <w:t>3. Intermediate-acting and Long-acting insulins</w:t>
      </w:r>
    </w:p>
    <w:p w:rsidR="00023AE2" w:rsidRPr="004E1D3D" w:rsidRDefault="00023AE2" w:rsidP="00023AE2">
      <w:pPr>
        <w:spacing w:after="0"/>
        <w:ind w:left="-720" w:right="-720"/>
        <w:rPr>
          <w:b/>
          <w:bCs/>
          <w:sz w:val="26"/>
          <w:szCs w:val="26"/>
        </w:rPr>
      </w:pPr>
      <w:r w:rsidRPr="004E1D3D">
        <w:rPr>
          <w:b/>
          <w:bCs/>
          <w:sz w:val="26"/>
          <w:szCs w:val="26"/>
        </w:rPr>
        <w:t>A. NPH (neutral protamine Hagedorn, or isophane insulin ).</w:t>
      </w:r>
    </w:p>
    <w:p w:rsidR="00023AE2" w:rsidRPr="004E1D3D" w:rsidRDefault="00023AE2" w:rsidP="00023AE2">
      <w:pPr>
        <w:spacing w:after="0"/>
        <w:ind w:left="-720" w:right="-720"/>
        <w:rPr>
          <w:b/>
          <w:bCs/>
          <w:sz w:val="26"/>
          <w:szCs w:val="26"/>
        </w:rPr>
      </w:pPr>
      <w:r w:rsidRPr="004E1D3D">
        <w:rPr>
          <w:b/>
          <w:bCs/>
          <w:sz w:val="26"/>
          <w:szCs w:val="26"/>
        </w:rPr>
        <w:t xml:space="preserve">- </w:t>
      </w:r>
      <w:r w:rsidRPr="004E1D3D">
        <w:rPr>
          <w:sz w:val="26"/>
          <w:szCs w:val="26"/>
        </w:rPr>
        <w:t>intermediate-acting insulin</w:t>
      </w:r>
    </w:p>
    <w:p w:rsidR="00023AE2" w:rsidRPr="004E1D3D" w:rsidRDefault="00023AE2" w:rsidP="00023AE2">
      <w:pPr>
        <w:spacing w:after="0"/>
        <w:ind w:left="-720" w:right="-720"/>
        <w:rPr>
          <w:b/>
          <w:bCs/>
          <w:sz w:val="26"/>
          <w:szCs w:val="26"/>
        </w:rPr>
      </w:pPr>
      <w:r w:rsidRPr="004E1D3D">
        <w:rPr>
          <w:b/>
          <w:bCs/>
          <w:sz w:val="26"/>
          <w:szCs w:val="26"/>
        </w:rPr>
        <w:t>- Onset of action 2-5 hours and duration of 4- 12 hours.</w:t>
      </w:r>
    </w:p>
    <w:p w:rsidR="00023AE2" w:rsidRPr="004E1D3D" w:rsidRDefault="00023AE2" w:rsidP="00023AE2">
      <w:pPr>
        <w:spacing w:after="0"/>
        <w:ind w:left="-720" w:right="-720"/>
        <w:rPr>
          <w:sz w:val="26"/>
          <w:szCs w:val="26"/>
        </w:rPr>
      </w:pPr>
      <w:r w:rsidRPr="004E1D3D">
        <w:rPr>
          <w:b/>
          <w:bCs/>
          <w:sz w:val="26"/>
          <w:szCs w:val="26"/>
        </w:rPr>
        <w:t xml:space="preserve">- </w:t>
      </w:r>
      <w:r w:rsidRPr="004E1D3D">
        <w:rPr>
          <w:sz w:val="26"/>
          <w:szCs w:val="26"/>
        </w:rPr>
        <w:t>Can be mixed with regular, lispro, aspart or glulisine insulin.</w:t>
      </w:r>
    </w:p>
    <w:p w:rsidR="00023AE2" w:rsidRPr="004E1D3D" w:rsidRDefault="00023AE2" w:rsidP="00023AE2">
      <w:pPr>
        <w:spacing w:after="0"/>
        <w:ind w:left="-720" w:right="-720"/>
        <w:rPr>
          <w:b/>
          <w:bCs/>
          <w:sz w:val="26"/>
          <w:szCs w:val="26"/>
        </w:rPr>
      </w:pPr>
      <w:r w:rsidRPr="004E1D3D">
        <w:rPr>
          <w:b/>
          <w:bCs/>
          <w:sz w:val="26"/>
          <w:szCs w:val="26"/>
        </w:rPr>
        <w:t xml:space="preserve">- </w:t>
      </w:r>
      <w:r w:rsidRPr="004E1D3D">
        <w:rPr>
          <w:sz w:val="26"/>
          <w:szCs w:val="26"/>
        </w:rPr>
        <w:t>Dispensed as turbid suspension at neutral pH with protamine in phosphate buffer.</w:t>
      </w:r>
    </w:p>
    <w:p w:rsidR="00023AE2" w:rsidRPr="004E1D3D" w:rsidRDefault="00023AE2" w:rsidP="00023AE2">
      <w:pPr>
        <w:spacing w:after="0"/>
        <w:ind w:left="-720" w:right="-720"/>
        <w:rPr>
          <w:b/>
          <w:bCs/>
          <w:sz w:val="26"/>
          <w:szCs w:val="26"/>
        </w:rPr>
      </w:pPr>
      <w:r w:rsidRPr="004E1D3D">
        <w:rPr>
          <w:b/>
          <w:bCs/>
          <w:sz w:val="26"/>
          <w:szCs w:val="26"/>
        </w:rPr>
        <w:t>B. Insulin glargine</w:t>
      </w:r>
    </w:p>
    <w:p w:rsidR="00023AE2" w:rsidRPr="004E1D3D" w:rsidRDefault="00023AE2" w:rsidP="00023AE2">
      <w:pPr>
        <w:spacing w:after="0"/>
        <w:ind w:left="-720" w:right="-720"/>
        <w:rPr>
          <w:sz w:val="26"/>
          <w:szCs w:val="26"/>
        </w:rPr>
      </w:pPr>
      <w:r w:rsidRPr="004E1D3D">
        <w:rPr>
          <w:b/>
          <w:bCs/>
          <w:sz w:val="26"/>
          <w:szCs w:val="26"/>
        </w:rPr>
        <w:t xml:space="preserve">- </w:t>
      </w:r>
      <w:r w:rsidRPr="004E1D3D">
        <w:rPr>
          <w:sz w:val="26"/>
          <w:szCs w:val="26"/>
        </w:rPr>
        <w:t xml:space="preserve">It is a soluble, “peakless”, and “long-acting” insulin analog. </w:t>
      </w:r>
    </w:p>
    <w:p w:rsidR="00023AE2" w:rsidRPr="004E1D3D" w:rsidRDefault="00023AE2" w:rsidP="00023AE2">
      <w:pPr>
        <w:spacing w:after="0"/>
        <w:ind w:left="-720" w:right="-720"/>
        <w:rPr>
          <w:sz w:val="26"/>
          <w:szCs w:val="26"/>
        </w:rPr>
      </w:pPr>
      <w:r w:rsidRPr="004E1D3D">
        <w:rPr>
          <w:b/>
          <w:bCs/>
          <w:sz w:val="26"/>
          <w:szCs w:val="26"/>
        </w:rPr>
        <w:t>-</w:t>
      </w:r>
      <w:r w:rsidRPr="004E1D3D">
        <w:rPr>
          <w:sz w:val="26"/>
          <w:szCs w:val="26"/>
        </w:rPr>
        <w:t xml:space="preserve"> Dispensed as clear solutions.</w:t>
      </w:r>
    </w:p>
    <w:p w:rsidR="00023AE2" w:rsidRPr="004E1D3D" w:rsidRDefault="00023AE2" w:rsidP="00023AE2">
      <w:pPr>
        <w:spacing w:after="0"/>
        <w:ind w:left="-720" w:right="-720"/>
        <w:rPr>
          <w:b/>
          <w:bCs/>
          <w:sz w:val="26"/>
          <w:szCs w:val="26"/>
        </w:rPr>
      </w:pPr>
      <w:r w:rsidRPr="004E1D3D">
        <w:rPr>
          <w:b/>
          <w:bCs/>
          <w:sz w:val="26"/>
          <w:szCs w:val="26"/>
        </w:rPr>
        <w:t>- Onset of action 1-1.5 hours, peak effect( not a true peak) occurs at 4-6 hours and maximal activity is maintained for 11-24 hours or longer.</w:t>
      </w:r>
    </w:p>
    <w:p w:rsidR="00023AE2" w:rsidRPr="004E1D3D" w:rsidRDefault="00023AE2" w:rsidP="00023AE2">
      <w:pPr>
        <w:spacing w:after="0"/>
        <w:ind w:left="-720" w:right="-720"/>
        <w:rPr>
          <w:b/>
          <w:bCs/>
          <w:sz w:val="26"/>
          <w:szCs w:val="26"/>
        </w:rPr>
      </w:pPr>
      <w:r w:rsidRPr="004E1D3D">
        <w:rPr>
          <w:b/>
          <w:bCs/>
          <w:sz w:val="26"/>
          <w:szCs w:val="26"/>
        </w:rPr>
        <w:t xml:space="preserve">- </w:t>
      </w:r>
      <w:r w:rsidRPr="004E1D3D">
        <w:rPr>
          <w:sz w:val="26"/>
          <w:szCs w:val="26"/>
        </w:rPr>
        <w:t>Should not be mixed with other insulins.</w:t>
      </w:r>
    </w:p>
    <w:p w:rsidR="00023AE2" w:rsidRPr="004E1D3D" w:rsidRDefault="00023AE2" w:rsidP="00023AE2">
      <w:pPr>
        <w:spacing w:after="0"/>
        <w:ind w:left="-720" w:right="-720"/>
        <w:rPr>
          <w:b/>
          <w:bCs/>
          <w:sz w:val="26"/>
          <w:szCs w:val="26"/>
        </w:rPr>
      </w:pPr>
      <w:r w:rsidRPr="004E1D3D">
        <w:rPr>
          <w:b/>
          <w:bCs/>
          <w:sz w:val="26"/>
          <w:szCs w:val="26"/>
        </w:rPr>
        <w:t>C. Insulin detemir</w:t>
      </w:r>
    </w:p>
    <w:p w:rsidR="00023AE2" w:rsidRPr="004E1D3D" w:rsidRDefault="00023AE2" w:rsidP="00023AE2">
      <w:pPr>
        <w:spacing w:after="0"/>
        <w:ind w:left="-720" w:right="-720"/>
        <w:rPr>
          <w:sz w:val="26"/>
          <w:szCs w:val="26"/>
        </w:rPr>
      </w:pPr>
      <w:r w:rsidRPr="004E1D3D">
        <w:rPr>
          <w:sz w:val="26"/>
          <w:szCs w:val="26"/>
        </w:rPr>
        <w:t>(terminal threonine is dropped from the B30 position and myristic acid (FA) is attached to the terminal B29 lysine.)</w:t>
      </w:r>
    </w:p>
    <w:p w:rsidR="00023AE2" w:rsidRPr="004E1D3D" w:rsidRDefault="00023AE2" w:rsidP="00023AE2">
      <w:pPr>
        <w:spacing w:after="0"/>
        <w:ind w:left="-720" w:right="-720"/>
        <w:rPr>
          <w:sz w:val="26"/>
          <w:szCs w:val="26"/>
        </w:rPr>
      </w:pPr>
      <w:r w:rsidRPr="004E1D3D">
        <w:rPr>
          <w:sz w:val="26"/>
          <w:szCs w:val="26"/>
        </w:rPr>
        <w:t>- Its use is associated with less hypoglycemia than NPH insulin.</w:t>
      </w:r>
    </w:p>
    <w:p w:rsidR="00023AE2" w:rsidRPr="004E1D3D" w:rsidRDefault="00023AE2" w:rsidP="00023AE2">
      <w:pPr>
        <w:spacing w:after="0"/>
        <w:ind w:left="-720" w:right="-720"/>
        <w:rPr>
          <w:b/>
          <w:bCs/>
          <w:sz w:val="26"/>
          <w:szCs w:val="26"/>
        </w:rPr>
      </w:pPr>
      <w:r w:rsidRPr="004E1D3D">
        <w:rPr>
          <w:b/>
          <w:bCs/>
          <w:sz w:val="26"/>
          <w:szCs w:val="26"/>
        </w:rPr>
        <w:t>- Onset of action is dose dependent, 1-2 hours, and duration of action of more than 24 hours.</w:t>
      </w:r>
    </w:p>
    <w:p w:rsidR="00023AE2" w:rsidRPr="004E1D3D" w:rsidRDefault="00023AE2" w:rsidP="00023AE2">
      <w:pPr>
        <w:spacing w:after="0"/>
        <w:ind w:left="-720" w:right="-720"/>
        <w:rPr>
          <w:sz w:val="26"/>
          <w:szCs w:val="26"/>
        </w:rPr>
      </w:pPr>
      <w:r w:rsidRPr="004E1D3D">
        <w:rPr>
          <w:sz w:val="26"/>
          <w:szCs w:val="26"/>
        </w:rPr>
        <w:t>-Dispensed as clear soluble solution.</w:t>
      </w:r>
    </w:p>
    <w:p w:rsidR="00023AE2" w:rsidRPr="004E1D3D" w:rsidRDefault="00023AE2" w:rsidP="00023AE2">
      <w:pPr>
        <w:spacing w:after="0"/>
        <w:ind w:left="-720" w:right="-720"/>
        <w:rPr>
          <w:sz w:val="26"/>
          <w:szCs w:val="26"/>
        </w:rPr>
      </w:pPr>
    </w:p>
    <w:p w:rsidR="00023AE2" w:rsidRPr="004E1D3D" w:rsidRDefault="00023AE2" w:rsidP="00023AE2">
      <w:pPr>
        <w:spacing w:after="0"/>
        <w:ind w:left="-720" w:right="-720"/>
        <w:rPr>
          <w:b/>
          <w:bCs/>
          <w:color w:val="FF0000"/>
          <w:sz w:val="26"/>
          <w:szCs w:val="26"/>
        </w:rPr>
      </w:pPr>
      <w:r w:rsidRPr="004E1D3D">
        <w:rPr>
          <w:b/>
          <w:bCs/>
          <w:color w:val="FF0000"/>
          <w:sz w:val="26"/>
          <w:szCs w:val="26"/>
        </w:rPr>
        <w:t>4. Mixtures of insulin</w:t>
      </w:r>
    </w:p>
    <w:p w:rsidR="00023AE2" w:rsidRPr="004E1D3D" w:rsidRDefault="00023AE2" w:rsidP="00023AE2">
      <w:pPr>
        <w:spacing w:after="0"/>
        <w:ind w:left="-720" w:right="-720"/>
        <w:rPr>
          <w:sz w:val="26"/>
          <w:szCs w:val="26"/>
        </w:rPr>
      </w:pPr>
      <w:r w:rsidRPr="004E1D3D">
        <w:rPr>
          <w:b/>
          <w:bCs/>
          <w:color w:val="FF0000"/>
          <w:sz w:val="26"/>
          <w:szCs w:val="26"/>
        </w:rPr>
        <w:t xml:space="preserve">- </w:t>
      </w:r>
      <w:r w:rsidRPr="004E1D3D">
        <w:rPr>
          <w:sz w:val="26"/>
          <w:szCs w:val="26"/>
        </w:rPr>
        <w:t>intermediate-acting insulins (NPH) require several hours to reach adequate therapeutic levels so their use in type 1 diabetic patients require supplements of rapid- or short-acting insulin before meals.</w:t>
      </w:r>
    </w:p>
    <w:p w:rsidR="00023AE2" w:rsidRPr="004E1D3D" w:rsidRDefault="00023AE2" w:rsidP="00023AE2">
      <w:pPr>
        <w:spacing w:after="0"/>
        <w:ind w:left="-720" w:right="-720"/>
        <w:rPr>
          <w:sz w:val="26"/>
          <w:szCs w:val="26"/>
        </w:rPr>
      </w:pPr>
      <w:r w:rsidRPr="004E1D3D">
        <w:rPr>
          <w:sz w:val="26"/>
          <w:szCs w:val="26"/>
        </w:rPr>
        <w:t>- Insulin glargine and detemir must be given as separate injections. They are not miscible acutely or in a premixed preparations with any other insulin preparation.</w:t>
      </w:r>
    </w:p>
    <w:p w:rsidR="00023AE2" w:rsidRPr="004E1D3D" w:rsidRDefault="00023AE2" w:rsidP="00023AE2">
      <w:pPr>
        <w:spacing w:after="0"/>
        <w:ind w:left="-720" w:right="-720"/>
        <w:rPr>
          <w:sz w:val="26"/>
          <w:szCs w:val="26"/>
        </w:rPr>
      </w:pPr>
    </w:p>
    <w:p w:rsidR="00023AE2" w:rsidRPr="004E1D3D" w:rsidRDefault="00023AE2" w:rsidP="00023AE2">
      <w:pPr>
        <w:spacing w:after="0"/>
        <w:ind w:left="-720" w:right="-720"/>
        <w:rPr>
          <w:b/>
          <w:bCs/>
          <w:sz w:val="26"/>
          <w:szCs w:val="26"/>
        </w:rPr>
      </w:pPr>
      <w:r w:rsidRPr="004E1D3D">
        <w:rPr>
          <w:b/>
          <w:bCs/>
          <w:sz w:val="26"/>
          <w:szCs w:val="26"/>
        </w:rPr>
        <w:t>* Insulin Delivery Systems:</w:t>
      </w:r>
    </w:p>
    <w:p w:rsidR="00023AE2" w:rsidRPr="004E1D3D" w:rsidRDefault="00023AE2" w:rsidP="00023AE2">
      <w:pPr>
        <w:spacing w:after="0"/>
        <w:ind w:left="-720" w:right="-720"/>
        <w:rPr>
          <w:sz w:val="26"/>
          <w:szCs w:val="26"/>
        </w:rPr>
      </w:pPr>
      <w:r w:rsidRPr="004E1D3D">
        <w:rPr>
          <w:sz w:val="26"/>
          <w:szCs w:val="26"/>
        </w:rPr>
        <w:t xml:space="preserve"> 1. The standard mode is </w:t>
      </w:r>
      <w:r w:rsidRPr="004E1D3D">
        <w:rPr>
          <w:b/>
          <w:bCs/>
          <w:sz w:val="26"/>
          <w:szCs w:val="26"/>
        </w:rPr>
        <w:t>subcutaneous injection</w:t>
      </w:r>
      <w:r w:rsidRPr="004E1D3D">
        <w:rPr>
          <w:sz w:val="26"/>
          <w:szCs w:val="26"/>
        </w:rPr>
        <w:t xml:space="preserve"> using conventional disposable needles and syringes. </w:t>
      </w:r>
    </w:p>
    <w:p w:rsidR="00023AE2" w:rsidRPr="004E1D3D" w:rsidRDefault="00023AE2" w:rsidP="00023AE2">
      <w:pPr>
        <w:spacing w:after="0"/>
        <w:ind w:left="-720" w:right="-720"/>
        <w:rPr>
          <w:sz w:val="26"/>
          <w:szCs w:val="26"/>
        </w:rPr>
      </w:pPr>
      <w:r w:rsidRPr="004E1D3D">
        <w:rPr>
          <w:sz w:val="26"/>
          <w:szCs w:val="26"/>
        </w:rPr>
        <w:t xml:space="preserve">2. </w:t>
      </w:r>
      <w:r w:rsidRPr="004E1D3D">
        <w:rPr>
          <w:b/>
          <w:bCs/>
          <w:sz w:val="26"/>
          <w:szCs w:val="26"/>
        </w:rPr>
        <w:t>Portable pen injectors</w:t>
      </w:r>
      <w:r w:rsidRPr="004E1D3D">
        <w:rPr>
          <w:sz w:val="26"/>
          <w:szCs w:val="26"/>
        </w:rPr>
        <w:t>: prefilled, with replaceable needles.</w:t>
      </w:r>
    </w:p>
    <w:p w:rsidR="00023AE2" w:rsidRPr="004E1D3D" w:rsidRDefault="00023AE2" w:rsidP="00023AE2">
      <w:pPr>
        <w:spacing w:after="0"/>
        <w:ind w:left="-720" w:right="-720"/>
        <w:rPr>
          <w:sz w:val="26"/>
          <w:szCs w:val="26"/>
        </w:rPr>
      </w:pPr>
      <w:r w:rsidRPr="004E1D3D">
        <w:rPr>
          <w:sz w:val="26"/>
          <w:szCs w:val="26"/>
        </w:rPr>
        <w:t xml:space="preserve"> 3. </w:t>
      </w:r>
      <w:r w:rsidRPr="004E1D3D">
        <w:rPr>
          <w:b/>
          <w:bCs/>
          <w:sz w:val="26"/>
          <w:szCs w:val="26"/>
        </w:rPr>
        <w:t>Continuous subcutaneous insulin infusion devices</w:t>
      </w:r>
      <w:r w:rsidRPr="004E1D3D">
        <w:rPr>
          <w:sz w:val="26"/>
          <w:szCs w:val="26"/>
        </w:rPr>
        <w:t xml:space="preserve"> (pumps).</w:t>
      </w:r>
    </w:p>
    <w:p w:rsidR="00023AE2" w:rsidRPr="004E1D3D" w:rsidRDefault="00023AE2" w:rsidP="00023AE2">
      <w:pPr>
        <w:spacing w:after="0"/>
        <w:ind w:left="-720" w:right="-720"/>
        <w:rPr>
          <w:sz w:val="26"/>
          <w:szCs w:val="26"/>
        </w:rPr>
      </w:pPr>
      <w:r w:rsidRPr="004E1D3D">
        <w:rPr>
          <w:sz w:val="26"/>
          <w:szCs w:val="26"/>
        </w:rPr>
        <w:t xml:space="preserve"> 4. </w:t>
      </w:r>
      <w:r w:rsidRPr="004E1D3D">
        <w:rPr>
          <w:b/>
          <w:bCs/>
          <w:sz w:val="26"/>
          <w:szCs w:val="26"/>
        </w:rPr>
        <w:t>Inhaled insulin</w:t>
      </w:r>
      <w:r w:rsidRPr="004E1D3D">
        <w:rPr>
          <w:sz w:val="26"/>
          <w:szCs w:val="26"/>
        </w:rPr>
        <w:t xml:space="preserve">:  </w:t>
      </w:r>
    </w:p>
    <w:p w:rsidR="00023AE2" w:rsidRPr="004E1D3D" w:rsidRDefault="00023AE2" w:rsidP="00023AE2">
      <w:pPr>
        <w:spacing w:after="0"/>
        <w:ind w:left="-720" w:right="-720"/>
        <w:rPr>
          <w:b/>
          <w:bCs/>
          <w:sz w:val="26"/>
          <w:szCs w:val="26"/>
        </w:rPr>
      </w:pPr>
      <w:r w:rsidRPr="004E1D3D">
        <w:rPr>
          <w:b/>
          <w:bCs/>
          <w:sz w:val="26"/>
          <w:szCs w:val="26"/>
        </w:rPr>
        <w:t xml:space="preserve">- Peak levels are reached in 12 -15 minutes and decline to baseline in 3 hours, faster in onset and shorter in duration than subcutaneous insulin. </w:t>
      </w:r>
    </w:p>
    <w:p w:rsidR="00023AE2" w:rsidRPr="004E1D3D" w:rsidRDefault="00023AE2" w:rsidP="00023AE2">
      <w:pPr>
        <w:spacing w:after="0"/>
        <w:ind w:left="-720" w:right="-720"/>
        <w:rPr>
          <w:sz w:val="26"/>
          <w:szCs w:val="26"/>
        </w:rPr>
      </w:pPr>
      <w:r w:rsidRPr="004E1D3D">
        <w:rPr>
          <w:sz w:val="26"/>
          <w:szCs w:val="26"/>
        </w:rPr>
        <w:t>- Adverse effects include cough.</w:t>
      </w:r>
    </w:p>
    <w:p w:rsidR="00023AE2" w:rsidRPr="004E1D3D" w:rsidRDefault="00023AE2" w:rsidP="00023AE2">
      <w:pPr>
        <w:spacing w:after="0"/>
        <w:ind w:left="-720" w:right="-720"/>
        <w:rPr>
          <w:sz w:val="26"/>
          <w:szCs w:val="26"/>
        </w:rPr>
      </w:pPr>
      <w:r w:rsidRPr="004E1D3D">
        <w:rPr>
          <w:sz w:val="26"/>
          <w:szCs w:val="26"/>
        </w:rPr>
        <w:t>-Contraindicated in smokers and patients with chronic obstructive pulmonary disease.</w:t>
      </w:r>
    </w:p>
    <w:p w:rsidR="00023AE2" w:rsidRPr="004E1D3D" w:rsidRDefault="00023AE2" w:rsidP="00023AE2">
      <w:pPr>
        <w:spacing w:after="0"/>
        <w:ind w:left="-720" w:right="-720"/>
        <w:rPr>
          <w:sz w:val="26"/>
          <w:szCs w:val="26"/>
        </w:rPr>
      </w:pPr>
    </w:p>
    <w:p w:rsidR="00023AE2" w:rsidRPr="004E1D3D" w:rsidRDefault="00023AE2" w:rsidP="00023AE2">
      <w:pPr>
        <w:spacing w:after="0"/>
        <w:ind w:left="-720" w:right="-720"/>
        <w:rPr>
          <w:sz w:val="26"/>
          <w:szCs w:val="26"/>
        </w:rPr>
      </w:pPr>
    </w:p>
    <w:p w:rsidR="00023AE2" w:rsidRPr="004E1D3D" w:rsidRDefault="00023AE2" w:rsidP="00023AE2">
      <w:pPr>
        <w:spacing w:after="0"/>
        <w:ind w:left="-720" w:right="-720"/>
        <w:rPr>
          <w:sz w:val="26"/>
          <w:szCs w:val="26"/>
        </w:rPr>
      </w:pPr>
    </w:p>
    <w:p w:rsidR="00023AE2" w:rsidRPr="004E1D3D" w:rsidRDefault="00023AE2" w:rsidP="00023AE2">
      <w:pPr>
        <w:spacing w:after="0"/>
        <w:ind w:left="-720" w:right="-720"/>
        <w:rPr>
          <w:b/>
          <w:bCs/>
          <w:sz w:val="26"/>
          <w:szCs w:val="26"/>
        </w:rPr>
      </w:pPr>
      <w:r w:rsidRPr="004E1D3D">
        <w:rPr>
          <w:b/>
          <w:bCs/>
          <w:sz w:val="26"/>
          <w:szCs w:val="26"/>
        </w:rPr>
        <w:t>*Complications of Insulin Therapy:</w:t>
      </w:r>
    </w:p>
    <w:p w:rsidR="00023AE2" w:rsidRPr="004E1D3D" w:rsidRDefault="00023AE2" w:rsidP="00023AE2">
      <w:pPr>
        <w:spacing w:after="0"/>
        <w:ind w:left="-720" w:right="-720"/>
        <w:rPr>
          <w:b/>
          <w:bCs/>
          <w:sz w:val="26"/>
          <w:szCs w:val="26"/>
        </w:rPr>
      </w:pPr>
    </w:p>
    <w:p w:rsidR="00023AE2" w:rsidRPr="004E1D3D" w:rsidRDefault="00023AE2" w:rsidP="00023AE2">
      <w:pPr>
        <w:spacing w:after="0"/>
        <w:ind w:left="-720" w:right="-720"/>
        <w:rPr>
          <w:sz w:val="26"/>
          <w:szCs w:val="26"/>
        </w:rPr>
      </w:pPr>
      <w:r w:rsidRPr="004E1D3D">
        <w:rPr>
          <w:b/>
          <w:bCs/>
          <w:sz w:val="26"/>
          <w:szCs w:val="26"/>
        </w:rPr>
        <w:t>1) Hypoglycemia</w:t>
      </w:r>
      <w:r w:rsidRPr="004E1D3D">
        <w:rPr>
          <w:sz w:val="26"/>
          <w:szCs w:val="26"/>
        </w:rPr>
        <w:t>: is the most common and serious complication.</w:t>
      </w:r>
    </w:p>
    <w:p w:rsidR="00023AE2" w:rsidRPr="004E1D3D" w:rsidRDefault="00023AE2" w:rsidP="00023AE2">
      <w:pPr>
        <w:spacing w:after="0"/>
        <w:ind w:left="-720" w:right="-720"/>
        <w:rPr>
          <w:sz w:val="26"/>
          <w:szCs w:val="26"/>
        </w:rPr>
      </w:pPr>
      <w:r w:rsidRPr="004E1D3D">
        <w:rPr>
          <w:sz w:val="26"/>
          <w:szCs w:val="26"/>
        </w:rPr>
        <w:t>-Manifested by signs of autonomic hyperactivity, both sympathetic (tachycardia, palpitations, sweating, tremulousness) and parasympathetic (nausea, hunger), which may progress to convulsions and coma if untreated.</w:t>
      </w:r>
    </w:p>
    <w:p w:rsidR="00023AE2" w:rsidRPr="004E1D3D" w:rsidRDefault="00023AE2" w:rsidP="00023AE2">
      <w:pPr>
        <w:spacing w:after="0"/>
        <w:ind w:left="-720" w:right="-720"/>
        <w:rPr>
          <w:sz w:val="26"/>
          <w:szCs w:val="26"/>
        </w:rPr>
      </w:pPr>
      <w:r w:rsidRPr="004E1D3D">
        <w:rPr>
          <w:sz w:val="26"/>
          <w:szCs w:val="26"/>
        </w:rPr>
        <w:t>- Frequent hypoglycemic episodes during tight glycemic control, lead to “hypoglycemic unawareness”.</w:t>
      </w:r>
    </w:p>
    <w:p w:rsidR="00023AE2" w:rsidRPr="004E1D3D" w:rsidRDefault="00023AE2" w:rsidP="00023AE2">
      <w:pPr>
        <w:spacing w:after="0"/>
        <w:ind w:left="-720" w:right="-720"/>
        <w:rPr>
          <w:sz w:val="26"/>
          <w:szCs w:val="26"/>
        </w:rPr>
      </w:pPr>
      <w:r w:rsidRPr="004E1D3D">
        <w:rPr>
          <w:sz w:val="26"/>
          <w:szCs w:val="26"/>
        </w:rPr>
        <w:t>- All the manifestations of hypoglycemia are relieved by glucose administration.</w:t>
      </w:r>
    </w:p>
    <w:p w:rsidR="00023AE2" w:rsidRPr="004E1D3D" w:rsidRDefault="00023AE2" w:rsidP="00023AE2">
      <w:pPr>
        <w:spacing w:after="0"/>
        <w:ind w:left="-720" w:right="-720"/>
        <w:rPr>
          <w:b/>
          <w:bCs/>
          <w:sz w:val="26"/>
          <w:szCs w:val="26"/>
        </w:rPr>
      </w:pPr>
      <w:r w:rsidRPr="004E1D3D">
        <w:rPr>
          <w:b/>
          <w:bCs/>
          <w:sz w:val="26"/>
          <w:szCs w:val="26"/>
        </w:rPr>
        <w:t>2. Immune disorders:</w:t>
      </w:r>
    </w:p>
    <w:p w:rsidR="00023AE2" w:rsidRPr="004E1D3D" w:rsidRDefault="00023AE2" w:rsidP="00023AE2">
      <w:pPr>
        <w:spacing w:after="0"/>
        <w:ind w:left="-720" w:right="-720"/>
        <w:rPr>
          <w:sz w:val="26"/>
          <w:szCs w:val="26"/>
        </w:rPr>
      </w:pPr>
      <w:r w:rsidRPr="004E1D3D">
        <w:rPr>
          <w:sz w:val="26"/>
          <w:szCs w:val="26"/>
        </w:rPr>
        <w:t xml:space="preserve">A. Insulin allergy: immediate type hypersensitivity reaction, anaphylaxis, IgE-mediated. Mainly due to noninsulin protein contaminants. </w:t>
      </w:r>
    </w:p>
    <w:p w:rsidR="00023AE2" w:rsidRPr="004E1D3D" w:rsidRDefault="00023AE2" w:rsidP="00023AE2">
      <w:pPr>
        <w:spacing w:after="0"/>
        <w:ind w:left="-720" w:right="-720"/>
        <w:rPr>
          <w:sz w:val="26"/>
          <w:szCs w:val="26"/>
        </w:rPr>
      </w:pPr>
      <w:r w:rsidRPr="004E1D3D">
        <w:rPr>
          <w:sz w:val="26"/>
          <w:szCs w:val="26"/>
        </w:rPr>
        <w:t>B. Immune insulin resistance: IgG anti-insulin antibodies neutralize action of insulin.</w:t>
      </w:r>
    </w:p>
    <w:p w:rsidR="00023AE2" w:rsidRPr="004E1D3D" w:rsidRDefault="00023AE2" w:rsidP="00023AE2">
      <w:pPr>
        <w:spacing w:after="0"/>
        <w:ind w:left="-720" w:right="-720"/>
        <w:rPr>
          <w:sz w:val="26"/>
          <w:szCs w:val="26"/>
        </w:rPr>
      </w:pPr>
      <w:r w:rsidRPr="004E1D3D">
        <w:rPr>
          <w:b/>
          <w:bCs/>
          <w:sz w:val="26"/>
          <w:szCs w:val="26"/>
        </w:rPr>
        <w:t>3. Lipodystrophy at injection sites:</w:t>
      </w:r>
      <w:r w:rsidRPr="004E1D3D">
        <w:rPr>
          <w:sz w:val="26"/>
          <w:szCs w:val="26"/>
        </w:rPr>
        <w:t xml:space="preserve"> </w:t>
      </w:r>
      <w:r w:rsidRPr="004E1D3D">
        <w:rPr>
          <w:b/>
          <w:bCs/>
          <w:sz w:val="26"/>
          <w:szCs w:val="26"/>
        </w:rPr>
        <w:t xml:space="preserve">Hypertrophy </w:t>
      </w:r>
      <w:r w:rsidRPr="004E1D3D">
        <w:rPr>
          <w:sz w:val="26"/>
          <w:szCs w:val="26"/>
        </w:rPr>
        <w:t>of subcutaneous fatty tissue at sites of repeated injections.</w:t>
      </w:r>
    </w:p>
    <w:p w:rsidR="00023AE2" w:rsidRDefault="00023AE2" w:rsidP="00023AE2">
      <w:pPr>
        <w:spacing w:after="0"/>
        <w:ind w:left="-720" w:right="-720"/>
        <w:rPr>
          <w:sz w:val="26"/>
          <w:szCs w:val="26"/>
        </w:rPr>
      </w:pPr>
    </w:p>
    <w:p w:rsidR="00023AE2" w:rsidRPr="004E1D3D" w:rsidRDefault="00023AE2" w:rsidP="00023AE2">
      <w:pPr>
        <w:spacing w:after="0"/>
        <w:ind w:left="-720" w:right="-720"/>
        <w:rPr>
          <w:sz w:val="26"/>
          <w:szCs w:val="26"/>
        </w:rPr>
      </w:pPr>
    </w:p>
    <w:p w:rsidR="00023AE2" w:rsidRPr="004E1D3D" w:rsidRDefault="00023AE2" w:rsidP="00023AE2">
      <w:pPr>
        <w:spacing w:after="0"/>
        <w:ind w:left="-720" w:right="-720"/>
        <w:rPr>
          <w:b/>
          <w:bCs/>
          <w:color w:val="7030A0"/>
          <w:sz w:val="30"/>
          <w:szCs w:val="30"/>
        </w:rPr>
      </w:pPr>
      <w:r w:rsidRPr="004E1D3D">
        <w:rPr>
          <w:b/>
          <w:bCs/>
          <w:color w:val="7030A0"/>
          <w:sz w:val="30"/>
          <w:szCs w:val="30"/>
        </w:rPr>
        <w:t>II. Oral antidiabetic agents (</w:t>
      </w:r>
      <w:r w:rsidRPr="004E1D3D">
        <w:rPr>
          <w:b/>
          <w:bCs/>
          <w:sz w:val="30"/>
          <w:szCs w:val="30"/>
        </w:rPr>
        <w:t>type 2 DM</w:t>
      </w:r>
      <w:r w:rsidRPr="004E1D3D">
        <w:rPr>
          <w:b/>
          <w:bCs/>
          <w:color w:val="7030A0"/>
          <w:sz w:val="30"/>
          <w:szCs w:val="30"/>
        </w:rPr>
        <w:t>)</w:t>
      </w:r>
    </w:p>
    <w:p w:rsidR="00023AE2" w:rsidRPr="004E1D3D" w:rsidRDefault="00023AE2" w:rsidP="00023AE2">
      <w:pPr>
        <w:spacing w:after="0"/>
        <w:ind w:left="-720" w:right="-720"/>
        <w:rPr>
          <w:b/>
          <w:bCs/>
          <w:color w:val="FF0000"/>
          <w:sz w:val="28"/>
          <w:szCs w:val="28"/>
        </w:rPr>
      </w:pPr>
      <w:r w:rsidRPr="004E1D3D">
        <w:rPr>
          <w:b/>
          <w:bCs/>
          <w:color w:val="FF0000"/>
          <w:sz w:val="28"/>
          <w:szCs w:val="28"/>
        </w:rPr>
        <w:t xml:space="preserve"> A. Insulin secretagogues: </w:t>
      </w:r>
    </w:p>
    <w:p w:rsidR="00023AE2" w:rsidRPr="004E1D3D" w:rsidRDefault="00023AE2" w:rsidP="00023AE2">
      <w:pPr>
        <w:spacing w:after="0"/>
        <w:ind w:left="-720" w:right="-720"/>
        <w:rPr>
          <w:b/>
          <w:bCs/>
          <w:sz w:val="26"/>
          <w:szCs w:val="26"/>
        </w:rPr>
      </w:pPr>
      <w:r w:rsidRPr="004E1D3D">
        <w:rPr>
          <w:b/>
          <w:bCs/>
          <w:sz w:val="26"/>
          <w:szCs w:val="26"/>
        </w:rPr>
        <w:t>1. Sulfonylureas</w:t>
      </w:r>
    </w:p>
    <w:p w:rsidR="00023AE2" w:rsidRPr="004E1D3D" w:rsidRDefault="00023AE2" w:rsidP="00023AE2">
      <w:pPr>
        <w:spacing w:after="0"/>
        <w:ind w:left="-720" w:right="-720"/>
        <w:rPr>
          <w:sz w:val="26"/>
          <w:szCs w:val="26"/>
        </w:rPr>
      </w:pPr>
      <w:r w:rsidRPr="004E1D3D">
        <w:rPr>
          <w:b/>
          <w:bCs/>
          <w:sz w:val="26"/>
          <w:szCs w:val="26"/>
        </w:rPr>
        <w:t>-</w:t>
      </w:r>
      <w:r w:rsidRPr="004E1D3D">
        <w:rPr>
          <w:sz w:val="26"/>
          <w:szCs w:val="26"/>
        </w:rPr>
        <w:t xml:space="preserve"> they bind to their receptor which is associated with B cell ATP-sensitive K+ channel which inhibits the efflux of K+ ions through the channel resulting in cell depolarization and opening of voltage-gated Ca2+ channel and calcium influx and the release of preformed insulin.</w:t>
      </w:r>
    </w:p>
    <w:p w:rsidR="00023AE2" w:rsidRPr="004E1D3D" w:rsidRDefault="00023AE2" w:rsidP="00023AE2">
      <w:pPr>
        <w:spacing w:after="0"/>
        <w:ind w:left="-720" w:right="-720"/>
        <w:rPr>
          <w:sz w:val="26"/>
          <w:szCs w:val="26"/>
        </w:rPr>
      </w:pPr>
      <w:r w:rsidRPr="004E1D3D">
        <w:rPr>
          <w:b/>
          <w:bCs/>
          <w:sz w:val="26"/>
          <w:szCs w:val="26"/>
        </w:rPr>
        <w:t xml:space="preserve">- </w:t>
      </w:r>
      <w:r w:rsidRPr="004E1D3D">
        <w:rPr>
          <w:sz w:val="26"/>
          <w:szCs w:val="26"/>
        </w:rPr>
        <w:t>The longer the half-life, the more likely is the hypoglycemia.</w:t>
      </w:r>
    </w:p>
    <w:p w:rsidR="00023AE2" w:rsidRPr="004E1D3D" w:rsidRDefault="00023AE2" w:rsidP="00023AE2">
      <w:pPr>
        <w:spacing w:after="0"/>
        <w:ind w:left="-720" w:right="-720"/>
        <w:rPr>
          <w:b/>
          <w:bCs/>
          <w:sz w:val="26"/>
          <w:szCs w:val="26"/>
        </w:rPr>
      </w:pPr>
      <w:r w:rsidRPr="004E1D3D">
        <w:rPr>
          <w:b/>
          <w:bCs/>
          <w:sz w:val="26"/>
          <w:szCs w:val="26"/>
        </w:rPr>
        <w:t>-</w:t>
      </w:r>
      <w:r w:rsidRPr="004E1D3D">
        <w:rPr>
          <w:sz w:val="26"/>
          <w:szCs w:val="26"/>
        </w:rPr>
        <w:t xml:space="preserve"> Potentiated by sulfonamides, clofibrate, dicumarol, salicylates and phenylbutazone (competition for protein binding) and alcohol (malnutrition).</w:t>
      </w:r>
    </w:p>
    <w:p w:rsidR="00023AE2" w:rsidRPr="004E1D3D" w:rsidRDefault="00023AE2" w:rsidP="00023AE2">
      <w:pPr>
        <w:spacing w:after="0"/>
        <w:ind w:left="-720" w:right="-720"/>
        <w:rPr>
          <w:b/>
          <w:bCs/>
          <w:sz w:val="26"/>
          <w:szCs w:val="26"/>
        </w:rPr>
      </w:pPr>
      <w:r w:rsidRPr="004E1D3D">
        <w:rPr>
          <w:b/>
          <w:bCs/>
          <w:sz w:val="26"/>
          <w:szCs w:val="26"/>
        </w:rPr>
        <w:t>a) First-generation sulfonylureas(</w:t>
      </w:r>
      <w:r w:rsidRPr="004E1D3D">
        <w:rPr>
          <w:b/>
          <w:bCs/>
          <w:color w:val="00B050"/>
          <w:sz w:val="26"/>
          <w:szCs w:val="26"/>
        </w:rPr>
        <w:t>Tolbutamide, Chlorpropamide, Tolazamide</w:t>
      </w:r>
      <w:r w:rsidRPr="004E1D3D">
        <w:rPr>
          <w:b/>
          <w:bCs/>
          <w:sz w:val="26"/>
          <w:szCs w:val="26"/>
        </w:rPr>
        <w:t>)</w:t>
      </w:r>
    </w:p>
    <w:p w:rsidR="00023AE2" w:rsidRPr="004E1D3D" w:rsidRDefault="00023AE2" w:rsidP="00023AE2">
      <w:pPr>
        <w:spacing w:after="0"/>
        <w:ind w:left="-720" w:right="-720"/>
        <w:rPr>
          <w:b/>
          <w:bCs/>
          <w:sz w:val="26"/>
          <w:szCs w:val="26"/>
        </w:rPr>
      </w:pPr>
      <w:r w:rsidRPr="004E1D3D">
        <w:rPr>
          <w:b/>
          <w:bCs/>
          <w:sz w:val="26"/>
          <w:szCs w:val="26"/>
        </w:rPr>
        <w:t>b) Second-generation sulfonylureas</w:t>
      </w:r>
    </w:p>
    <w:p w:rsidR="00023AE2" w:rsidRPr="004E1D3D" w:rsidRDefault="00023AE2" w:rsidP="00023AE2">
      <w:pPr>
        <w:spacing w:after="0"/>
        <w:ind w:left="-720" w:right="-720"/>
        <w:rPr>
          <w:b/>
          <w:bCs/>
          <w:sz w:val="26"/>
          <w:szCs w:val="26"/>
        </w:rPr>
      </w:pPr>
      <w:r w:rsidRPr="004E1D3D">
        <w:rPr>
          <w:b/>
          <w:bCs/>
          <w:sz w:val="26"/>
          <w:szCs w:val="26"/>
        </w:rPr>
        <w:t>b.1)</w:t>
      </w:r>
      <w:r w:rsidRPr="004E1D3D">
        <w:rPr>
          <w:b/>
          <w:bCs/>
          <w:color w:val="00B050"/>
          <w:sz w:val="26"/>
          <w:szCs w:val="26"/>
        </w:rPr>
        <w:t xml:space="preserve"> Glipizide</w:t>
      </w:r>
    </w:p>
    <w:p w:rsidR="00023AE2" w:rsidRPr="004E1D3D" w:rsidRDefault="00023AE2" w:rsidP="00023AE2">
      <w:pPr>
        <w:spacing w:after="0"/>
        <w:ind w:left="-720" w:right="-720"/>
        <w:rPr>
          <w:b/>
          <w:bCs/>
          <w:sz w:val="26"/>
          <w:szCs w:val="26"/>
        </w:rPr>
      </w:pPr>
      <w:r w:rsidRPr="004E1D3D">
        <w:rPr>
          <w:b/>
          <w:bCs/>
          <w:sz w:val="26"/>
          <w:szCs w:val="26"/>
        </w:rPr>
        <w:t>- Have the shortest half-life of the potent agents (2-4 hours).</w:t>
      </w:r>
    </w:p>
    <w:p w:rsidR="00023AE2" w:rsidRPr="004E1D3D" w:rsidRDefault="00023AE2" w:rsidP="00023AE2">
      <w:pPr>
        <w:spacing w:after="0"/>
        <w:ind w:left="-720" w:right="-720"/>
        <w:rPr>
          <w:b/>
          <w:bCs/>
          <w:sz w:val="26"/>
          <w:szCs w:val="26"/>
        </w:rPr>
      </w:pPr>
      <w:r w:rsidRPr="004E1D3D">
        <w:rPr>
          <w:b/>
          <w:bCs/>
          <w:sz w:val="26"/>
          <w:szCs w:val="26"/>
        </w:rPr>
        <w:t>- should be ingested 30 min before breakfast to reduce postprandial hyperglycemia.</w:t>
      </w:r>
    </w:p>
    <w:p w:rsidR="00023AE2" w:rsidRPr="004E1D3D" w:rsidRDefault="00023AE2" w:rsidP="00023AE2">
      <w:pPr>
        <w:spacing w:after="0"/>
        <w:ind w:left="-720" w:right="-720"/>
        <w:rPr>
          <w:sz w:val="26"/>
          <w:szCs w:val="26"/>
        </w:rPr>
      </w:pPr>
      <w:r w:rsidRPr="004E1D3D">
        <w:rPr>
          <w:sz w:val="26"/>
          <w:szCs w:val="26"/>
        </w:rPr>
        <w:t>- Contraindicated in patients with significant hepatic impairment and renal insufficiency.</w:t>
      </w:r>
    </w:p>
    <w:p w:rsidR="00023AE2" w:rsidRPr="004E1D3D" w:rsidRDefault="00023AE2" w:rsidP="00023AE2">
      <w:pPr>
        <w:spacing w:after="0"/>
        <w:ind w:left="-720" w:right="-720"/>
        <w:rPr>
          <w:sz w:val="26"/>
          <w:szCs w:val="26"/>
        </w:rPr>
      </w:pPr>
      <w:r w:rsidRPr="004E1D3D">
        <w:rPr>
          <w:sz w:val="26"/>
          <w:szCs w:val="26"/>
        </w:rPr>
        <w:t>- Cause Disulfiram-like reaction, Hyponatremia by potentiating effects of ADH, chlorpropamide.</w:t>
      </w:r>
    </w:p>
    <w:p w:rsidR="00023AE2" w:rsidRPr="004E1D3D" w:rsidRDefault="00023AE2" w:rsidP="00023AE2">
      <w:pPr>
        <w:spacing w:after="0"/>
        <w:ind w:left="-720" w:right="-720"/>
        <w:rPr>
          <w:b/>
          <w:bCs/>
          <w:sz w:val="26"/>
          <w:szCs w:val="26"/>
        </w:rPr>
      </w:pPr>
      <w:r w:rsidRPr="004E1D3D">
        <w:rPr>
          <w:b/>
          <w:bCs/>
          <w:sz w:val="26"/>
          <w:szCs w:val="26"/>
        </w:rPr>
        <w:t xml:space="preserve">b.2) </w:t>
      </w:r>
      <w:r w:rsidRPr="004E1D3D">
        <w:rPr>
          <w:b/>
          <w:bCs/>
          <w:color w:val="00B050"/>
          <w:sz w:val="26"/>
          <w:szCs w:val="26"/>
        </w:rPr>
        <w:t>Glimepiride</w:t>
      </w:r>
    </w:p>
    <w:p w:rsidR="00023AE2" w:rsidRPr="004E1D3D" w:rsidRDefault="00023AE2" w:rsidP="00023AE2">
      <w:pPr>
        <w:spacing w:after="0"/>
        <w:ind w:left="-720" w:right="-720"/>
        <w:rPr>
          <w:sz w:val="26"/>
          <w:szCs w:val="26"/>
        </w:rPr>
      </w:pPr>
      <w:r w:rsidRPr="004E1D3D">
        <w:rPr>
          <w:b/>
          <w:bCs/>
          <w:sz w:val="26"/>
          <w:szCs w:val="26"/>
        </w:rPr>
        <w:t xml:space="preserve">- </w:t>
      </w:r>
      <w:r w:rsidRPr="004E1D3D">
        <w:rPr>
          <w:sz w:val="26"/>
          <w:szCs w:val="26"/>
        </w:rPr>
        <w:t>Most potent sulfonylurea.</w:t>
      </w:r>
    </w:p>
    <w:p w:rsidR="00023AE2" w:rsidRPr="004E1D3D" w:rsidRDefault="00023AE2" w:rsidP="00023AE2">
      <w:pPr>
        <w:spacing w:after="0"/>
        <w:ind w:left="-720" w:right="-720"/>
        <w:rPr>
          <w:sz w:val="26"/>
          <w:szCs w:val="26"/>
        </w:rPr>
      </w:pPr>
      <w:r w:rsidRPr="004E1D3D">
        <w:rPr>
          <w:b/>
          <w:bCs/>
          <w:sz w:val="26"/>
          <w:szCs w:val="26"/>
        </w:rPr>
        <w:t xml:space="preserve">- </w:t>
      </w:r>
      <w:r w:rsidRPr="004E1D3D">
        <w:rPr>
          <w:sz w:val="26"/>
          <w:szCs w:val="26"/>
        </w:rPr>
        <w:t>Given once daily, t½ of 5 hours.</w:t>
      </w:r>
    </w:p>
    <w:p w:rsidR="00023AE2" w:rsidRPr="004E1D3D" w:rsidRDefault="00023AE2" w:rsidP="00023AE2">
      <w:pPr>
        <w:spacing w:after="0"/>
        <w:ind w:left="-720" w:right="-720"/>
        <w:rPr>
          <w:b/>
          <w:bCs/>
          <w:sz w:val="26"/>
          <w:szCs w:val="26"/>
        </w:rPr>
      </w:pPr>
      <w:r w:rsidRPr="004E1D3D">
        <w:rPr>
          <w:b/>
          <w:bCs/>
          <w:sz w:val="26"/>
          <w:szCs w:val="26"/>
        </w:rPr>
        <w:t xml:space="preserve">b.3) </w:t>
      </w:r>
      <w:r w:rsidRPr="004E1D3D">
        <w:rPr>
          <w:b/>
          <w:bCs/>
          <w:color w:val="00B050"/>
          <w:sz w:val="26"/>
          <w:szCs w:val="26"/>
        </w:rPr>
        <w:t>Glyburide (glibenclamide)</w:t>
      </w:r>
    </w:p>
    <w:p w:rsidR="00023AE2" w:rsidRPr="004E1D3D" w:rsidRDefault="00023AE2" w:rsidP="00023AE2">
      <w:pPr>
        <w:spacing w:after="0"/>
        <w:ind w:left="-720" w:right="-720"/>
        <w:rPr>
          <w:b/>
          <w:bCs/>
          <w:sz w:val="26"/>
          <w:szCs w:val="26"/>
        </w:rPr>
      </w:pPr>
      <w:r w:rsidRPr="004E1D3D">
        <w:rPr>
          <w:b/>
          <w:bCs/>
          <w:sz w:val="26"/>
          <w:szCs w:val="26"/>
        </w:rPr>
        <w:t xml:space="preserve">- </w:t>
      </w:r>
      <w:r w:rsidRPr="004E1D3D">
        <w:rPr>
          <w:sz w:val="26"/>
          <w:szCs w:val="26"/>
        </w:rPr>
        <w:t>contraindicated in the presence of hepatic impairment and in renal insufficiency.</w:t>
      </w:r>
    </w:p>
    <w:p w:rsidR="00023AE2" w:rsidRPr="004E1D3D" w:rsidRDefault="00023AE2" w:rsidP="00023AE2">
      <w:pPr>
        <w:spacing w:after="0"/>
        <w:ind w:left="-720" w:right="-720"/>
        <w:rPr>
          <w:b/>
          <w:bCs/>
          <w:sz w:val="26"/>
          <w:szCs w:val="26"/>
        </w:rPr>
      </w:pPr>
      <w:r w:rsidRPr="004E1D3D">
        <w:rPr>
          <w:b/>
          <w:bCs/>
          <w:sz w:val="26"/>
          <w:szCs w:val="26"/>
        </w:rPr>
        <w:t xml:space="preserve">b.4) </w:t>
      </w:r>
      <w:r w:rsidRPr="004E1D3D">
        <w:rPr>
          <w:b/>
          <w:bCs/>
          <w:color w:val="00B050"/>
          <w:sz w:val="26"/>
          <w:szCs w:val="26"/>
        </w:rPr>
        <w:t>Gliclazide</w:t>
      </w:r>
    </w:p>
    <w:p w:rsidR="00023AE2" w:rsidRPr="004E1D3D" w:rsidRDefault="00023AE2" w:rsidP="00023AE2">
      <w:pPr>
        <w:spacing w:after="0"/>
        <w:ind w:left="-720" w:right="-720"/>
        <w:rPr>
          <w:sz w:val="26"/>
          <w:szCs w:val="26"/>
        </w:rPr>
      </w:pPr>
      <w:r w:rsidRPr="004E1D3D">
        <w:rPr>
          <w:b/>
          <w:bCs/>
          <w:sz w:val="26"/>
          <w:szCs w:val="26"/>
        </w:rPr>
        <w:lastRenderedPageBreak/>
        <w:t xml:space="preserve">- </w:t>
      </w:r>
      <w:r w:rsidRPr="004E1D3D">
        <w:rPr>
          <w:sz w:val="26"/>
          <w:szCs w:val="26"/>
        </w:rPr>
        <w:t>It has a half-life of 10 hours</w:t>
      </w:r>
    </w:p>
    <w:p w:rsidR="00023AE2" w:rsidRPr="004E1D3D" w:rsidRDefault="00023AE2" w:rsidP="00023AE2">
      <w:pPr>
        <w:spacing w:after="0"/>
        <w:ind w:left="-720" w:right="-720"/>
        <w:rPr>
          <w:b/>
          <w:bCs/>
          <w:sz w:val="26"/>
          <w:szCs w:val="26"/>
        </w:rPr>
      </w:pPr>
      <w:r w:rsidRPr="004E1D3D">
        <w:rPr>
          <w:b/>
          <w:bCs/>
          <w:sz w:val="26"/>
          <w:szCs w:val="26"/>
        </w:rPr>
        <w:t xml:space="preserve"> 2. Meglitinides</w:t>
      </w:r>
    </w:p>
    <w:p w:rsidR="00023AE2" w:rsidRPr="004E1D3D" w:rsidRDefault="00023AE2" w:rsidP="00023AE2">
      <w:pPr>
        <w:spacing w:after="0"/>
        <w:ind w:left="-720" w:right="-720"/>
        <w:rPr>
          <w:b/>
          <w:bCs/>
          <w:color w:val="00B050"/>
          <w:sz w:val="26"/>
          <w:szCs w:val="26"/>
        </w:rPr>
      </w:pPr>
      <w:r w:rsidRPr="004E1D3D">
        <w:rPr>
          <w:b/>
          <w:bCs/>
          <w:sz w:val="26"/>
          <w:szCs w:val="26"/>
        </w:rPr>
        <w:t xml:space="preserve">a) </w:t>
      </w:r>
      <w:r w:rsidRPr="004E1D3D">
        <w:rPr>
          <w:b/>
          <w:bCs/>
          <w:color w:val="00B050"/>
          <w:sz w:val="26"/>
          <w:szCs w:val="26"/>
        </w:rPr>
        <w:t>Rapaglinide</w:t>
      </w:r>
      <w:r w:rsidRPr="004E1D3D">
        <w:rPr>
          <w:b/>
          <w:bCs/>
          <w:sz w:val="26"/>
          <w:szCs w:val="26"/>
        </w:rPr>
        <w:t>&amp;</w:t>
      </w:r>
      <w:r w:rsidRPr="004E1D3D">
        <w:rPr>
          <w:b/>
          <w:bCs/>
          <w:color w:val="00B050"/>
          <w:sz w:val="26"/>
          <w:szCs w:val="26"/>
        </w:rPr>
        <w:t xml:space="preserve"> Mitiglinide</w:t>
      </w:r>
    </w:p>
    <w:p w:rsidR="00023AE2" w:rsidRPr="004E1D3D" w:rsidRDefault="00023AE2" w:rsidP="00023AE2">
      <w:pPr>
        <w:spacing w:after="0"/>
        <w:ind w:left="-720" w:right="-720"/>
        <w:rPr>
          <w:sz w:val="26"/>
          <w:szCs w:val="26"/>
        </w:rPr>
      </w:pPr>
      <w:r w:rsidRPr="004E1D3D">
        <w:rPr>
          <w:b/>
          <w:bCs/>
          <w:sz w:val="26"/>
          <w:szCs w:val="26"/>
        </w:rPr>
        <w:t xml:space="preserve">- </w:t>
      </w:r>
      <w:r w:rsidRPr="004E1D3D">
        <w:rPr>
          <w:sz w:val="26"/>
          <w:szCs w:val="26"/>
        </w:rPr>
        <w:t>Very fast onset of action with peak effect at 1 hour after ingestion, and a duration of action of 4-7 hours.</w:t>
      </w:r>
    </w:p>
    <w:p w:rsidR="00023AE2" w:rsidRPr="004E1D3D" w:rsidRDefault="00023AE2" w:rsidP="00023AE2">
      <w:pPr>
        <w:spacing w:after="0"/>
        <w:ind w:left="-720" w:right="-720"/>
        <w:rPr>
          <w:sz w:val="26"/>
          <w:szCs w:val="26"/>
        </w:rPr>
      </w:pPr>
      <w:r w:rsidRPr="004E1D3D">
        <w:rPr>
          <w:b/>
          <w:bCs/>
          <w:sz w:val="26"/>
          <w:szCs w:val="26"/>
        </w:rPr>
        <w:t xml:space="preserve">- </w:t>
      </w:r>
      <w:r w:rsidRPr="004E1D3D">
        <w:rPr>
          <w:sz w:val="26"/>
          <w:szCs w:val="26"/>
        </w:rPr>
        <w:t xml:space="preserve">Metabolized by CYP3A4                                                 </w:t>
      </w:r>
      <w:r w:rsidRPr="004E1D3D">
        <w:rPr>
          <w:b/>
          <w:bCs/>
          <w:sz w:val="26"/>
          <w:szCs w:val="26"/>
        </w:rPr>
        <w:t xml:space="preserve">- </w:t>
      </w:r>
      <w:r w:rsidRPr="004E1D3D">
        <w:rPr>
          <w:sz w:val="26"/>
          <w:szCs w:val="26"/>
        </w:rPr>
        <w:t>Indicated for control of postprandial hyperglycemia</w:t>
      </w:r>
    </w:p>
    <w:p w:rsidR="00023AE2" w:rsidRPr="004E1D3D" w:rsidRDefault="00023AE2" w:rsidP="00023AE2">
      <w:pPr>
        <w:spacing w:after="0"/>
        <w:ind w:left="-720" w:right="-720"/>
        <w:rPr>
          <w:sz w:val="26"/>
          <w:szCs w:val="26"/>
        </w:rPr>
      </w:pPr>
      <w:r w:rsidRPr="004E1D3D">
        <w:rPr>
          <w:b/>
          <w:bCs/>
          <w:sz w:val="26"/>
          <w:szCs w:val="26"/>
        </w:rPr>
        <w:t xml:space="preserve">- </w:t>
      </w:r>
      <w:r w:rsidRPr="004E1D3D">
        <w:rPr>
          <w:sz w:val="26"/>
          <w:szCs w:val="26"/>
        </w:rPr>
        <w:t>can be used in patients with renal impairment and in the elderly.</w:t>
      </w:r>
    </w:p>
    <w:p w:rsidR="00023AE2" w:rsidRPr="004E1D3D" w:rsidRDefault="00023AE2" w:rsidP="00023AE2">
      <w:pPr>
        <w:spacing w:after="0"/>
        <w:ind w:left="-720" w:right="-720"/>
        <w:rPr>
          <w:b/>
          <w:bCs/>
          <w:sz w:val="26"/>
          <w:szCs w:val="26"/>
        </w:rPr>
      </w:pPr>
      <w:r w:rsidRPr="004E1D3D">
        <w:rPr>
          <w:b/>
          <w:bCs/>
          <w:sz w:val="26"/>
          <w:szCs w:val="26"/>
        </w:rPr>
        <w:t xml:space="preserve">- </w:t>
      </w:r>
      <w:r w:rsidRPr="004E1D3D">
        <w:rPr>
          <w:sz w:val="26"/>
          <w:szCs w:val="26"/>
        </w:rPr>
        <w:t>There is no sulfur in its structure, so it may be used in type 2 diabetics with sulfur or sulfonylurea allergy.</w:t>
      </w:r>
    </w:p>
    <w:p w:rsidR="00023AE2" w:rsidRPr="004E1D3D" w:rsidRDefault="00023AE2" w:rsidP="00023AE2">
      <w:pPr>
        <w:spacing w:after="0"/>
        <w:ind w:left="-720" w:right="-720"/>
        <w:rPr>
          <w:b/>
          <w:bCs/>
          <w:color w:val="00B050"/>
          <w:sz w:val="26"/>
          <w:szCs w:val="26"/>
        </w:rPr>
      </w:pPr>
      <w:r w:rsidRPr="004E1D3D">
        <w:rPr>
          <w:b/>
          <w:bCs/>
          <w:sz w:val="26"/>
          <w:szCs w:val="26"/>
        </w:rPr>
        <w:t xml:space="preserve">b) </w:t>
      </w:r>
      <w:r w:rsidRPr="004E1D3D">
        <w:rPr>
          <w:b/>
          <w:bCs/>
          <w:color w:val="00B050"/>
          <w:sz w:val="26"/>
          <w:szCs w:val="26"/>
        </w:rPr>
        <w:t>Nateglinide (</w:t>
      </w:r>
      <w:r w:rsidRPr="004E1D3D">
        <w:rPr>
          <w:sz w:val="26"/>
          <w:szCs w:val="26"/>
        </w:rPr>
        <w:t>D-Phenylalanine Derivative</w:t>
      </w:r>
      <w:r w:rsidRPr="004E1D3D">
        <w:rPr>
          <w:b/>
          <w:bCs/>
          <w:color w:val="00B050"/>
          <w:sz w:val="26"/>
          <w:szCs w:val="26"/>
        </w:rPr>
        <w:t>)</w:t>
      </w:r>
    </w:p>
    <w:p w:rsidR="00023AE2" w:rsidRPr="004E1D3D" w:rsidRDefault="00023AE2" w:rsidP="00023AE2">
      <w:pPr>
        <w:spacing w:after="0"/>
        <w:ind w:left="-720" w:right="-720"/>
        <w:rPr>
          <w:sz w:val="26"/>
          <w:szCs w:val="26"/>
        </w:rPr>
      </w:pPr>
      <w:r w:rsidRPr="004E1D3D">
        <w:rPr>
          <w:b/>
          <w:bCs/>
          <w:sz w:val="26"/>
          <w:szCs w:val="26"/>
        </w:rPr>
        <w:t xml:space="preserve">- </w:t>
      </w:r>
      <w:r w:rsidRPr="004E1D3D">
        <w:rPr>
          <w:sz w:val="26"/>
          <w:szCs w:val="26"/>
        </w:rPr>
        <w:t>stimulates very rapid and transient release of insulin from B cells through closure of the ATPsensitive K+ channels.</w:t>
      </w:r>
    </w:p>
    <w:p w:rsidR="00023AE2" w:rsidRPr="004E1D3D" w:rsidRDefault="00023AE2" w:rsidP="00023AE2">
      <w:pPr>
        <w:spacing w:after="0"/>
        <w:ind w:left="-720" w:right="-720"/>
        <w:rPr>
          <w:b/>
          <w:bCs/>
          <w:sz w:val="26"/>
          <w:szCs w:val="26"/>
        </w:rPr>
      </w:pPr>
      <w:r w:rsidRPr="004E1D3D">
        <w:rPr>
          <w:b/>
          <w:bCs/>
          <w:sz w:val="26"/>
          <w:szCs w:val="26"/>
        </w:rPr>
        <w:t>- absorbed within 20 minutes after oral administration with a time to peak concentration of less than 1 hour and an overall duration of action is about 4 hours.</w:t>
      </w:r>
    </w:p>
    <w:p w:rsidR="00023AE2" w:rsidRPr="004E1D3D" w:rsidRDefault="00023AE2" w:rsidP="00023AE2">
      <w:pPr>
        <w:spacing w:after="0"/>
        <w:ind w:left="-720" w:right="-720"/>
        <w:rPr>
          <w:sz w:val="26"/>
          <w:szCs w:val="26"/>
        </w:rPr>
      </w:pPr>
      <w:r w:rsidRPr="004E1D3D">
        <w:rPr>
          <w:b/>
          <w:bCs/>
          <w:sz w:val="26"/>
          <w:szCs w:val="26"/>
        </w:rPr>
        <w:t xml:space="preserve">- </w:t>
      </w:r>
      <w:r w:rsidRPr="004E1D3D">
        <w:rPr>
          <w:sz w:val="26"/>
          <w:szCs w:val="26"/>
        </w:rPr>
        <w:t>metabolized in the liver by CYP2C9 and CYP3A4 with a half-life of about 1 hour.</w:t>
      </w:r>
    </w:p>
    <w:p w:rsidR="00023AE2" w:rsidRPr="004E1D3D" w:rsidRDefault="00023AE2" w:rsidP="00023AE2">
      <w:pPr>
        <w:spacing w:after="0"/>
        <w:ind w:left="-720" w:right="-720"/>
        <w:rPr>
          <w:sz w:val="26"/>
          <w:szCs w:val="26"/>
        </w:rPr>
      </w:pPr>
      <w:r w:rsidRPr="004E1D3D">
        <w:rPr>
          <w:b/>
          <w:bCs/>
          <w:sz w:val="26"/>
          <w:szCs w:val="26"/>
        </w:rPr>
        <w:t>-</w:t>
      </w:r>
      <w:r w:rsidRPr="004E1D3D">
        <w:rPr>
          <w:sz w:val="26"/>
          <w:szCs w:val="26"/>
        </w:rPr>
        <w:t xml:space="preserve"> Hypoglycemia is the main adverse effect.</w:t>
      </w:r>
    </w:p>
    <w:p w:rsidR="00023AE2" w:rsidRDefault="00023AE2" w:rsidP="00023AE2">
      <w:pPr>
        <w:spacing w:after="0"/>
        <w:ind w:left="-720" w:right="-720"/>
        <w:rPr>
          <w:sz w:val="26"/>
          <w:szCs w:val="26"/>
        </w:rPr>
      </w:pPr>
      <w:r w:rsidRPr="004E1D3D">
        <w:rPr>
          <w:sz w:val="26"/>
          <w:szCs w:val="26"/>
        </w:rPr>
        <w:t>- It can be used in patients with renal impairment and in the elderly.</w:t>
      </w:r>
    </w:p>
    <w:p w:rsidR="00023AE2" w:rsidRPr="004E1D3D" w:rsidRDefault="00023AE2" w:rsidP="00023AE2">
      <w:pPr>
        <w:spacing w:after="0"/>
        <w:ind w:left="-720" w:right="-720"/>
        <w:rPr>
          <w:b/>
          <w:bCs/>
          <w:sz w:val="26"/>
          <w:szCs w:val="26"/>
        </w:rPr>
      </w:pPr>
    </w:p>
    <w:p w:rsidR="00023AE2" w:rsidRPr="004E1D3D" w:rsidRDefault="00023AE2" w:rsidP="00023AE2">
      <w:pPr>
        <w:spacing w:after="0"/>
        <w:ind w:left="-720" w:right="-720"/>
        <w:rPr>
          <w:sz w:val="28"/>
          <w:szCs w:val="28"/>
        </w:rPr>
      </w:pPr>
      <w:r w:rsidRPr="004E1D3D">
        <w:rPr>
          <w:b/>
          <w:bCs/>
          <w:color w:val="FF0000"/>
          <w:sz w:val="28"/>
          <w:szCs w:val="28"/>
        </w:rPr>
        <w:t xml:space="preserve"> B. Biguanides </w:t>
      </w:r>
      <w:r w:rsidRPr="004E1D3D">
        <w:rPr>
          <w:b/>
          <w:bCs/>
          <w:sz w:val="28"/>
          <w:szCs w:val="28"/>
        </w:rPr>
        <w:t>(</w:t>
      </w:r>
      <w:r w:rsidRPr="004E1D3D">
        <w:rPr>
          <w:b/>
          <w:bCs/>
          <w:color w:val="00B050"/>
          <w:sz w:val="28"/>
          <w:szCs w:val="28"/>
        </w:rPr>
        <w:t>Metformin</w:t>
      </w:r>
      <w:r w:rsidRPr="004E1D3D">
        <w:rPr>
          <w:b/>
          <w:bCs/>
          <w:sz w:val="28"/>
          <w:szCs w:val="28"/>
        </w:rPr>
        <w:t>) =&gt; important</w:t>
      </w:r>
    </w:p>
    <w:p w:rsidR="00023AE2" w:rsidRPr="004E1D3D" w:rsidRDefault="00023AE2" w:rsidP="00023AE2">
      <w:pPr>
        <w:spacing w:after="0"/>
        <w:ind w:left="-720" w:right="-720"/>
        <w:rPr>
          <w:sz w:val="26"/>
          <w:szCs w:val="26"/>
        </w:rPr>
      </w:pPr>
      <w:r w:rsidRPr="004E1D3D">
        <w:rPr>
          <w:b/>
          <w:bCs/>
          <w:sz w:val="26"/>
          <w:szCs w:val="26"/>
        </w:rPr>
        <w:t xml:space="preserve">- </w:t>
      </w:r>
      <w:r w:rsidRPr="004E1D3D">
        <w:rPr>
          <w:sz w:val="26"/>
          <w:szCs w:val="26"/>
        </w:rPr>
        <w:t>blood-glucose lowering action does NOT depend on functioning pancreatic B cells.</w:t>
      </w:r>
    </w:p>
    <w:p w:rsidR="00023AE2" w:rsidRPr="004E1D3D" w:rsidRDefault="00023AE2" w:rsidP="00023AE2">
      <w:pPr>
        <w:spacing w:after="0"/>
        <w:ind w:left="-720" w:right="-720"/>
        <w:rPr>
          <w:sz w:val="26"/>
          <w:szCs w:val="26"/>
        </w:rPr>
      </w:pPr>
      <w:r w:rsidRPr="004E1D3D">
        <w:rPr>
          <w:b/>
          <w:bCs/>
          <w:sz w:val="26"/>
          <w:szCs w:val="26"/>
        </w:rPr>
        <w:t xml:space="preserve">- </w:t>
      </w:r>
      <w:r w:rsidRPr="004E1D3D">
        <w:rPr>
          <w:sz w:val="26"/>
          <w:szCs w:val="26"/>
        </w:rPr>
        <w:t>produces less fasting hyperglycemia as well as less postprandial hyperglycemia.</w:t>
      </w:r>
    </w:p>
    <w:p w:rsidR="00023AE2" w:rsidRPr="004E1D3D" w:rsidRDefault="00023AE2" w:rsidP="00023AE2">
      <w:pPr>
        <w:spacing w:after="0"/>
        <w:ind w:left="-720" w:right="-720"/>
        <w:rPr>
          <w:sz w:val="26"/>
          <w:szCs w:val="26"/>
        </w:rPr>
      </w:pPr>
      <w:r w:rsidRPr="004E1D3D">
        <w:rPr>
          <w:b/>
          <w:bCs/>
          <w:sz w:val="26"/>
          <w:szCs w:val="26"/>
        </w:rPr>
        <w:t xml:space="preserve">- </w:t>
      </w:r>
      <w:r w:rsidRPr="004E1D3D">
        <w:rPr>
          <w:sz w:val="26"/>
          <w:szCs w:val="26"/>
        </w:rPr>
        <w:t>Euglycemic agents</w:t>
      </w:r>
    </w:p>
    <w:p w:rsidR="00023AE2" w:rsidRPr="004E1D3D" w:rsidRDefault="00023AE2" w:rsidP="00023AE2">
      <w:pPr>
        <w:spacing w:after="0"/>
        <w:ind w:left="-720" w:right="-720"/>
        <w:rPr>
          <w:sz w:val="26"/>
          <w:szCs w:val="26"/>
        </w:rPr>
      </w:pPr>
      <w:r w:rsidRPr="004E1D3D">
        <w:rPr>
          <w:b/>
          <w:bCs/>
          <w:sz w:val="26"/>
          <w:szCs w:val="26"/>
        </w:rPr>
        <w:t xml:space="preserve">- </w:t>
      </w:r>
      <w:r w:rsidRPr="004E1D3D">
        <w:rPr>
          <w:sz w:val="26"/>
          <w:szCs w:val="26"/>
        </w:rPr>
        <w:t>The primary effect is to activate the enzyme AMP-activated protein kinase (AMPK) and reduce hepatic glucose production.</w:t>
      </w:r>
    </w:p>
    <w:p w:rsidR="00023AE2" w:rsidRPr="004E1D3D" w:rsidRDefault="00023AE2" w:rsidP="00023AE2">
      <w:pPr>
        <w:spacing w:after="0"/>
        <w:ind w:left="-720" w:right="-720"/>
        <w:rPr>
          <w:sz w:val="26"/>
          <w:szCs w:val="26"/>
        </w:rPr>
      </w:pPr>
      <w:r w:rsidRPr="004E1D3D">
        <w:rPr>
          <w:b/>
          <w:bCs/>
          <w:sz w:val="26"/>
          <w:szCs w:val="26"/>
        </w:rPr>
        <w:t>-</w:t>
      </w:r>
      <w:r w:rsidRPr="004E1D3D">
        <w:rPr>
          <w:sz w:val="26"/>
          <w:szCs w:val="26"/>
        </w:rPr>
        <w:t xml:space="preserve"> It is an insulin-sparing agent, does not increase body weight or provoke hypoglycemia.</w:t>
      </w:r>
    </w:p>
    <w:p w:rsidR="00023AE2" w:rsidRPr="004E1D3D" w:rsidRDefault="00023AE2" w:rsidP="00023AE2">
      <w:pPr>
        <w:spacing w:after="0"/>
        <w:ind w:left="-720" w:right="-720"/>
        <w:rPr>
          <w:sz w:val="26"/>
          <w:szCs w:val="26"/>
        </w:rPr>
      </w:pPr>
      <w:r w:rsidRPr="004E1D3D">
        <w:rPr>
          <w:b/>
          <w:bCs/>
          <w:sz w:val="26"/>
          <w:szCs w:val="26"/>
        </w:rPr>
        <w:t>-</w:t>
      </w:r>
      <w:r w:rsidRPr="004E1D3D">
        <w:rPr>
          <w:sz w:val="26"/>
          <w:szCs w:val="26"/>
        </w:rPr>
        <w:t xml:space="preserve"> The first-line therapy for type 2 diabetes. </w:t>
      </w:r>
    </w:p>
    <w:p w:rsidR="00023AE2" w:rsidRPr="004E1D3D" w:rsidRDefault="00023AE2" w:rsidP="00023AE2">
      <w:pPr>
        <w:spacing w:after="0"/>
        <w:ind w:left="-720" w:right="-720"/>
        <w:rPr>
          <w:sz w:val="26"/>
          <w:szCs w:val="26"/>
        </w:rPr>
      </w:pPr>
      <w:r w:rsidRPr="004E1D3D">
        <w:rPr>
          <w:sz w:val="26"/>
          <w:szCs w:val="26"/>
        </w:rPr>
        <w:t>- It is most often prescribed for (insulin resistance) syndrome.</w:t>
      </w:r>
    </w:p>
    <w:p w:rsidR="00023AE2" w:rsidRPr="004E1D3D" w:rsidRDefault="00023AE2" w:rsidP="00023AE2">
      <w:pPr>
        <w:spacing w:after="0"/>
        <w:ind w:left="-720" w:right="-720"/>
        <w:rPr>
          <w:sz w:val="26"/>
          <w:szCs w:val="26"/>
        </w:rPr>
      </w:pPr>
      <w:r w:rsidRPr="004E1D3D">
        <w:rPr>
          <w:sz w:val="26"/>
          <w:szCs w:val="26"/>
        </w:rPr>
        <w:t>- It decreases the risk of macrovascular as well as microvascular disease</w:t>
      </w:r>
    </w:p>
    <w:p w:rsidR="00023AE2" w:rsidRPr="004E1D3D" w:rsidRDefault="00023AE2" w:rsidP="00023AE2">
      <w:pPr>
        <w:spacing w:after="0"/>
        <w:ind w:left="-720" w:right="-720"/>
        <w:rPr>
          <w:sz w:val="26"/>
          <w:szCs w:val="26"/>
        </w:rPr>
      </w:pPr>
      <w:r w:rsidRPr="004E1D3D">
        <w:rPr>
          <w:sz w:val="26"/>
          <w:szCs w:val="26"/>
        </w:rPr>
        <w:t>- It is useful in the prevention of type 2 diabetes in middle-aged obese patients with impaired glucose tolerance and fasting hyperglycemia, but not in older, leaner prediabetics</w:t>
      </w:r>
    </w:p>
    <w:p w:rsidR="00023AE2" w:rsidRDefault="00023AE2" w:rsidP="00023AE2">
      <w:pPr>
        <w:spacing w:after="0"/>
        <w:ind w:left="-720" w:right="-720"/>
        <w:rPr>
          <w:sz w:val="26"/>
          <w:szCs w:val="26"/>
        </w:rPr>
      </w:pPr>
      <w:r w:rsidRPr="004E1D3D">
        <w:rPr>
          <w:sz w:val="26"/>
          <w:szCs w:val="26"/>
        </w:rPr>
        <w:t>- Metformin therapy should therefore be temporarily halted on the day of radiocontrast use and restarted a day or two later after confirmation that renal function has not deteriorated.</w:t>
      </w:r>
    </w:p>
    <w:p w:rsidR="00023AE2" w:rsidRPr="004E1D3D" w:rsidRDefault="00023AE2" w:rsidP="00023AE2">
      <w:pPr>
        <w:spacing w:after="0"/>
        <w:ind w:left="-720" w:right="-720"/>
        <w:rPr>
          <w:sz w:val="26"/>
          <w:szCs w:val="26"/>
        </w:rPr>
      </w:pPr>
    </w:p>
    <w:p w:rsidR="00023AE2" w:rsidRPr="004E1D3D" w:rsidRDefault="00023AE2" w:rsidP="00023AE2">
      <w:pPr>
        <w:spacing w:after="0"/>
        <w:ind w:left="-720" w:right="-720"/>
        <w:rPr>
          <w:b/>
          <w:bCs/>
          <w:sz w:val="26"/>
          <w:szCs w:val="26"/>
        </w:rPr>
      </w:pPr>
      <w:r w:rsidRPr="004E1D3D">
        <w:rPr>
          <w:b/>
          <w:bCs/>
          <w:sz w:val="26"/>
          <w:szCs w:val="26"/>
        </w:rPr>
        <w:t>* Adverse Effects :</w:t>
      </w:r>
    </w:p>
    <w:p w:rsidR="00023AE2" w:rsidRPr="004E1D3D" w:rsidRDefault="00023AE2" w:rsidP="00023AE2">
      <w:pPr>
        <w:spacing w:after="0"/>
        <w:ind w:left="-720" w:right="-720"/>
        <w:rPr>
          <w:sz w:val="26"/>
          <w:szCs w:val="26"/>
        </w:rPr>
      </w:pPr>
      <w:r w:rsidRPr="004E1D3D">
        <w:rPr>
          <w:sz w:val="26"/>
          <w:szCs w:val="26"/>
        </w:rPr>
        <w:t>1) Gastrointestinal: anorexia, nausea, vomiting, abdominal discomfort, diarrhea</w:t>
      </w:r>
    </w:p>
    <w:p w:rsidR="00023AE2" w:rsidRPr="004E1D3D" w:rsidRDefault="00023AE2" w:rsidP="00023AE2">
      <w:pPr>
        <w:spacing w:after="0"/>
        <w:ind w:left="-720" w:right="-720"/>
        <w:rPr>
          <w:sz w:val="26"/>
          <w:szCs w:val="26"/>
        </w:rPr>
      </w:pPr>
      <w:r w:rsidRPr="004E1D3D">
        <w:rPr>
          <w:sz w:val="26"/>
          <w:szCs w:val="26"/>
        </w:rPr>
        <w:t>2) Reduction of vitamin B12 levels during longterm therapy (Increased intake of calcium may prevent the metformin-induced B12 malabsorption).</w:t>
      </w:r>
    </w:p>
    <w:p w:rsidR="00023AE2" w:rsidRDefault="00023AE2" w:rsidP="00023AE2">
      <w:pPr>
        <w:spacing w:after="0"/>
        <w:ind w:left="-720" w:right="-720"/>
        <w:rPr>
          <w:sz w:val="26"/>
          <w:szCs w:val="26"/>
        </w:rPr>
      </w:pPr>
      <w:r w:rsidRPr="004E1D3D">
        <w:rPr>
          <w:sz w:val="26"/>
          <w:szCs w:val="26"/>
        </w:rPr>
        <w:t>3) Lactic acidosis in the presence of hypoxia and renal or hepatic insufficiency</w:t>
      </w:r>
    </w:p>
    <w:p w:rsidR="00023AE2" w:rsidRDefault="00023AE2" w:rsidP="00023AE2">
      <w:pPr>
        <w:spacing w:after="0"/>
        <w:ind w:left="-720" w:right="-720"/>
        <w:rPr>
          <w:sz w:val="26"/>
          <w:szCs w:val="26"/>
        </w:rPr>
      </w:pPr>
    </w:p>
    <w:p w:rsidR="00023AE2" w:rsidRPr="0058166B" w:rsidRDefault="00023AE2" w:rsidP="00023AE2">
      <w:pPr>
        <w:spacing w:after="0"/>
        <w:ind w:left="-720" w:right="-720"/>
        <w:rPr>
          <w:b/>
          <w:bCs/>
          <w:color w:val="FF0000"/>
          <w:sz w:val="28"/>
          <w:szCs w:val="28"/>
        </w:rPr>
      </w:pPr>
      <w:r w:rsidRPr="0058166B">
        <w:rPr>
          <w:b/>
          <w:bCs/>
          <w:color w:val="FF0000"/>
          <w:sz w:val="28"/>
          <w:szCs w:val="28"/>
        </w:rPr>
        <w:t>C.Thiazolidinediones</w:t>
      </w:r>
    </w:p>
    <w:p w:rsidR="00023AE2" w:rsidRPr="004E1D3D" w:rsidRDefault="00023AE2" w:rsidP="00023AE2">
      <w:pPr>
        <w:spacing w:after="0"/>
        <w:ind w:left="-720" w:right="-720"/>
        <w:rPr>
          <w:sz w:val="26"/>
          <w:szCs w:val="26"/>
        </w:rPr>
      </w:pPr>
      <w:r w:rsidRPr="004E1D3D">
        <w:rPr>
          <w:b/>
          <w:bCs/>
          <w:sz w:val="26"/>
          <w:szCs w:val="26"/>
        </w:rPr>
        <w:t xml:space="preserve">- </w:t>
      </w:r>
      <w:r w:rsidRPr="004E1D3D">
        <w:rPr>
          <w:sz w:val="26"/>
          <w:szCs w:val="26"/>
        </w:rPr>
        <w:t>euglycemic</w:t>
      </w:r>
    </w:p>
    <w:p w:rsidR="00023AE2" w:rsidRPr="004E1D3D" w:rsidRDefault="00023AE2" w:rsidP="00023AE2">
      <w:pPr>
        <w:spacing w:after="0"/>
        <w:ind w:left="-720" w:right="-720"/>
        <w:rPr>
          <w:sz w:val="26"/>
          <w:szCs w:val="26"/>
        </w:rPr>
      </w:pPr>
      <w:r w:rsidRPr="004E1D3D">
        <w:rPr>
          <w:b/>
          <w:bCs/>
          <w:sz w:val="26"/>
          <w:szCs w:val="26"/>
        </w:rPr>
        <w:t xml:space="preserve">- </w:t>
      </w:r>
      <w:r w:rsidRPr="004E1D3D">
        <w:rPr>
          <w:sz w:val="26"/>
          <w:szCs w:val="26"/>
        </w:rPr>
        <w:t>reduce insulin resistance</w:t>
      </w:r>
    </w:p>
    <w:p w:rsidR="00023AE2" w:rsidRPr="004E1D3D" w:rsidRDefault="00023AE2" w:rsidP="00023AE2">
      <w:pPr>
        <w:spacing w:after="0"/>
        <w:ind w:left="-720" w:right="-720"/>
        <w:rPr>
          <w:sz w:val="26"/>
          <w:szCs w:val="26"/>
        </w:rPr>
      </w:pPr>
      <w:r w:rsidRPr="004E1D3D">
        <w:rPr>
          <w:b/>
          <w:bCs/>
          <w:sz w:val="26"/>
          <w:szCs w:val="26"/>
        </w:rPr>
        <w:t>-</w:t>
      </w:r>
      <w:r w:rsidRPr="004E1D3D">
        <w:rPr>
          <w:sz w:val="26"/>
          <w:szCs w:val="26"/>
        </w:rPr>
        <w:t xml:space="preserve"> The last choice of the treatment of type 2 diabetes.</w:t>
      </w:r>
    </w:p>
    <w:p w:rsidR="00023AE2" w:rsidRPr="004E1D3D" w:rsidRDefault="00023AE2" w:rsidP="00023AE2">
      <w:pPr>
        <w:spacing w:after="0"/>
        <w:ind w:left="-720" w:right="-720"/>
        <w:rPr>
          <w:sz w:val="26"/>
          <w:szCs w:val="26"/>
        </w:rPr>
      </w:pPr>
      <w:r w:rsidRPr="004E1D3D">
        <w:rPr>
          <w:b/>
          <w:bCs/>
          <w:sz w:val="26"/>
          <w:szCs w:val="26"/>
        </w:rPr>
        <w:t xml:space="preserve">- </w:t>
      </w:r>
      <w:r w:rsidRPr="004E1D3D">
        <w:rPr>
          <w:sz w:val="26"/>
          <w:szCs w:val="26"/>
        </w:rPr>
        <w:t>They act as ligands to (Peroxisome proliferatoractivated receptor-gamma, PPAR-γ).</w:t>
      </w:r>
    </w:p>
    <w:p w:rsidR="00023AE2" w:rsidRPr="004E1D3D" w:rsidRDefault="00023AE2" w:rsidP="00023AE2">
      <w:pPr>
        <w:spacing w:after="0"/>
        <w:ind w:left="-720" w:right="-720"/>
        <w:rPr>
          <w:sz w:val="26"/>
          <w:szCs w:val="26"/>
        </w:rPr>
      </w:pPr>
      <w:r w:rsidRPr="004E1D3D">
        <w:rPr>
          <w:b/>
          <w:bCs/>
          <w:sz w:val="26"/>
          <w:szCs w:val="26"/>
        </w:rPr>
        <w:t xml:space="preserve">- </w:t>
      </w:r>
      <w:r w:rsidRPr="004E1D3D">
        <w:rPr>
          <w:sz w:val="26"/>
          <w:szCs w:val="26"/>
        </w:rPr>
        <w:t>Promote fatty-acid uptake and storage in adipose tissue rather than skeletal muscle or liver, which makes them more sensitive to insulin.</w:t>
      </w:r>
    </w:p>
    <w:p w:rsidR="00023AE2" w:rsidRPr="004E1D3D" w:rsidRDefault="00023AE2" w:rsidP="00023AE2">
      <w:pPr>
        <w:spacing w:after="0"/>
        <w:ind w:left="-720" w:right="-720"/>
        <w:rPr>
          <w:sz w:val="26"/>
          <w:szCs w:val="26"/>
        </w:rPr>
      </w:pPr>
      <w:r w:rsidRPr="004E1D3D">
        <w:rPr>
          <w:b/>
          <w:bCs/>
          <w:sz w:val="26"/>
          <w:szCs w:val="26"/>
        </w:rPr>
        <w:t xml:space="preserve">- </w:t>
      </w:r>
      <w:r w:rsidRPr="004E1D3D">
        <w:rPr>
          <w:sz w:val="26"/>
          <w:szCs w:val="26"/>
        </w:rPr>
        <w:t>Suppress glucose production in the liver.</w:t>
      </w:r>
    </w:p>
    <w:p w:rsidR="00023AE2" w:rsidRPr="004E1D3D" w:rsidRDefault="00023AE2" w:rsidP="00023AE2">
      <w:pPr>
        <w:spacing w:after="0"/>
        <w:ind w:left="-720" w:right="-720"/>
        <w:rPr>
          <w:sz w:val="26"/>
          <w:szCs w:val="26"/>
        </w:rPr>
      </w:pPr>
      <w:r w:rsidRPr="004E1D3D">
        <w:rPr>
          <w:b/>
          <w:bCs/>
          <w:sz w:val="26"/>
          <w:szCs w:val="26"/>
        </w:rPr>
        <w:t>-</w:t>
      </w:r>
      <w:r w:rsidRPr="004E1D3D">
        <w:rPr>
          <w:sz w:val="26"/>
          <w:szCs w:val="26"/>
        </w:rPr>
        <w:t xml:space="preserve"> Have a slow onset and offset of activity over weeks or months, because their mechanism of action involves gene regulation.</w:t>
      </w:r>
    </w:p>
    <w:p w:rsidR="00023AE2" w:rsidRPr="004E1D3D" w:rsidRDefault="00023AE2" w:rsidP="00023AE2">
      <w:pPr>
        <w:spacing w:after="0"/>
        <w:ind w:left="-720" w:right="-720"/>
        <w:rPr>
          <w:sz w:val="26"/>
          <w:szCs w:val="26"/>
        </w:rPr>
      </w:pPr>
      <w:r w:rsidRPr="004E1D3D">
        <w:rPr>
          <w:b/>
          <w:bCs/>
          <w:sz w:val="26"/>
          <w:szCs w:val="26"/>
        </w:rPr>
        <w:t>-</w:t>
      </w:r>
      <w:r w:rsidRPr="004E1D3D">
        <w:rPr>
          <w:sz w:val="26"/>
          <w:szCs w:val="26"/>
        </w:rPr>
        <w:t xml:space="preserve"> Restricted to patients who remain hyperglycemic despite taking other antidiabetic medications.</w:t>
      </w:r>
    </w:p>
    <w:p w:rsidR="00023AE2" w:rsidRPr="0058166B" w:rsidRDefault="00023AE2" w:rsidP="00023AE2">
      <w:pPr>
        <w:spacing w:after="0"/>
        <w:ind w:left="-720" w:right="-720"/>
        <w:rPr>
          <w:b/>
          <w:bCs/>
          <w:color w:val="00B050"/>
          <w:sz w:val="26"/>
          <w:szCs w:val="26"/>
        </w:rPr>
      </w:pPr>
      <w:r w:rsidRPr="0058166B">
        <w:rPr>
          <w:b/>
          <w:bCs/>
          <w:color w:val="00B050"/>
          <w:sz w:val="26"/>
          <w:szCs w:val="26"/>
        </w:rPr>
        <w:t>1) Pioglitazone</w:t>
      </w:r>
    </w:p>
    <w:p w:rsidR="00023AE2" w:rsidRPr="004E1D3D" w:rsidRDefault="00023AE2" w:rsidP="00023AE2">
      <w:pPr>
        <w:spacing w:after="0"/>
        <w:ind w:left="-720" w:right="-720"/>
        <w:rPr>
          <w:sz w:val="26"/>
          <w:szCs w:val="26"/>
        </w:rPr>
      </w:pPr>
      <w:r w:rsidRPr="004E1D3D">
        <w:rPr>
          <w:b/>
          <w:bCs/>
          <w:sz w:val="26"/>
          <w:szCs w:val="26"/>
        </w:rPr>
        <w:t xml:space="preserve">- </w:t>
      </w:r>
      <w:r w:rsidRPr="004E1D3D">
        <w:rPr>
          <w:sz w:val="26"/>
          <w:szCs w:val="26"/>
        </w:rPr>
        <w:t>Metabolized by CYP2C8 &amp; CYP3A4 to active metabolites.</w:t>
      </w:r>
    </w:p>
    <w:p w:rsidR="00023AE2" w:rsidRPr="004E1D3D" w:rsidRDefault="00023AE2" w:rsidP="00023AE2">
      <w:pPr>
        <w:spacing w:after="0"/>
        <w:ind w:left="-720" w:right="-720"/>
        <w:rPr>
          <w:sz w:val="26"/>
          <w:szCs w:val="26"/>
        </w:rPr>
      </w:pPr>
      <w:r w:rsidRPr="004E1D3D">
        <w:rPr>
          <w:b/>
          <w:bCs/>
          <w:sz w:val="26"/>
          <w:szCs w:val="26"/>
        </w:rPr>
        <w:t xml:space="preserve">- </w:t>
      </w:r>
      <w:r w:rsidRPr="004E1D3D">
        <w:rPr>
          <w:sz w:val="26"/>
          <w:szCs w:val="26"/>
        </w:rPr>
        <w:t>It lowers triglycerides and increases HDL cholesterol without affecting total cholesterol and low-density lipoprotein (LDL) cholesterol</w:t>
      </w:r>
    </w:p>
    <w:p w:rsidR="00023AE2" w:rsidRPr="004E1D3D" w:rsidRDefault="00023AE2" w:rsidP="00023AE2">
      <w:pPr>
        <w:spacing w:after="0"/>
        <w:ind w:left="-720" w:right="-720"/>
        <w:rPr>
          <w:sz w:val="26"/>
          <w:szCs w:val="26"/>
        </w:rPr>
      </w:pPr>
      <w:r w:rsidRPr="004E1D3D">
        <w:rPr>
          <w:b/>
          <w:bCs/>
          <w:sz w:val="26"/>
          <w:szCs w:val="26"/>
        </w:rPr>
        <w:t>-</w:t>
      </w:r>
      <w:r w:rsidRPr="004E1D3D">
        <w:rPr>
          <w:sz w:val="26"/>
          <w:szCs w:val="26"/>
        </w:rPr>
        <w:t xml:space="preserve"> reduces neointimal proliferation after coronary stent placement (positive effect on endothelial function).</w:t>
      </w:r>
    </w:p>
    <w:p w:rsidR="00023AE2" w:rsidRPr="004E1D3D" w:rsidRDefault="00023AE2" w:rsidP="00023AE2">
      <w:pPr>
        <w:spacing w:after="0"/>
        <w:ind w:left="-720" w:right="-720"/>
        <w:rPr>
          <w:sz w:val="26"/>
          <w:szCs w:val="26"/>
        </w:rPr>
      </w:pPr>
      <w:r w:rsidRPr="004E1D3D">
        <w:rPr>
          <w:b/>
          <w:bCs/>
          <w:sz w:val="26"/>
          <w:szCs w:val="26"/>
        </w:rPr>
        <w:t>-</w:t>
      </w:r>
      <w:r w:rsidRPr="004E1D3D">
        <w:rPr>
          <w:sz w:val="26"/>
          <w:szCs w:val="26"/>
        </w:rPr>
        <w:t xml:space="preserve"> Increased risk of bladder cancer with increased dosage and duration of pioglitazone use.</w:t>
      </w:r>
    </w:p>
    <w:p w:rsidR="00023AE2" w:rsidRPr="0058166B" w:rsidRDefault="00023AE2" w:rsidP="00023AE2">
      <w:pPr>
        <w:spacing w:after="0"/>
        <w:ind w:left="-720" w:right="-720"/>
        <w:rPr>
          <w:b/>
          <w:bCs/>
          <w:color w:val="00B050"/>
          <w:sz w:val="26"/>
          <w:szCs w:val="26"/>
        </w:rPr>
      </w:pPr>
      <w:r w:rsidRPr="0058166B">
        <w:rPr>
          <w:b/>
          <w:bCs/>
          <w:color w:val="00B050"/>
          <w:sz w:val="26"/>
          <w:szCs w:val="26"/>
        </w:rPr>
        <w:t>2) Rosiglitazone</w:t>
      </w:r>
    </w:p>
    <w:p w:rsidR="00023AE2" w:rsidRPr="004E1D3D" w:rsidRDefault="00023AE2" w:rsidP="00023AE2">
      <w:pPr>
        <w:spacing w:after="0"/>
        <w:ind w:left="-720" w:right="-720"/>
        <w:rPr>
          <w:sz w:val="26"/>
          <w:szCs w:val="26"/>
        </w:rPr>
      </w:pPr>
      <w:r w:rsidRPr="004E1D3D">
        <w:rPr>
          <w:b/>
          <w:bCs/>
          <w:sz w:val="26"/>
          <w:szCs w:val="26"/>
        </w:rPr>
        <w:t xml:space="preserve">- </w:t>
      </w:r>
      <w:r w:rsidRPr="004E1D3D">
        <w:rPr>
          <w:sz w:val="26"/>
          <w:szCs w:val="26"/>
        </w:rPr>
        <w:t>Metabolized mainly by CYP2C8 to minimally active metabolites.</w:t>
      </w:r>
    </w:p>
    <w:p w:rsidR="00023AE2" w:rsidRPr="004E1D3D" w:rsidRDefault="00023AE2" w:rsidP="00023AE2">
      <w:pPr>
        <w:spacing w:after="0"/>
        <w:ind w:left="-720" w:right="-720"/>
        <w:rPr>
          <w:sz w:val="26"/>
          <w:szCs w:val="26"/>
        </w:rPr>
      </w:pPr>
      <w:r w:rsidRPr="004E1D3D">
        <w:rPr>
          <w:b/>
          <w:bCs/>
          <w:sz w:val="26"/>
          <w:szCs w:val="26"/>
        </w:rPr>
        <w:t xml:space="preserve">- </w:t>
      </w:r>
      <w:r w:rsidRPr="004E1D3D">
        <w:rPr>
          <w:sz w:val="26"/>
          <w:szCs w:val="26"/>
        </w:rPr>
        <w:t>It increases total cholesterol, HDL cholesterol, and LDL cholesterol but does not have significant effect on triglycerides.</w:t>
      </w:r>
    </w:p>
    <w:p w:rsidR="00023AE2" w:rsidRPr="004E1D3D" w:rsidRDefault="00023AE2" w:rsidP="00023AE2">
      <w:pPr>
        <w:spacing w:after="0"/>
        <w:ind w:left="-720" w:right="-720"/>
        <w:rPr>
          <w:sz w:val="26"/>
          <w:szCs w:val="26"/>
        </w:rPr>
      </w:pPr>
      <w:r w:rsidRPr="004E1D3D">
        <w:rPr>
          <w:b/>
          <w:bCs/>
          <w:sz w:val="26"/>
          <w:szCs w:val="26"/>
        </w:rPr>
        <w:t>-</w:t>
      </w:r>
      <w:r w:rsidRPr="004E1D3D">
        <w:rPr>
          <w:sz w:val="26"/>
          <w:szCs w:val="26"/>
        </w:rPr>
        <w:t xml:space="preserve"> reduce microalbuminuria</w:t>
      </w:r>
    </w:p>
    <w:p w:rsidR="00023AE2" w:rsidRPr="004E1D3D" w:rsidRDefault="00023AE2" w:rsidP="00023AE2">
      <w:pPr>
        <w:spacing w:after="0"/>
        <w:ind w:left="-720" w:right="-720"/>
        <w:rPr>
          <w:sz w:val="26"/>
          <w:szCs w:val="26"/>
        </w:rPr>
      </w:pPr>
      <w:r w:rsidRPr="004E1D3D">
        <w:rPr>
          <w:b/>
          <w:bCs/>
          <w:sz w:val="26"/>
          <w:szCs w:val="26"/>
        </w:rPr>
        <w:t>-</w:t>
      </w:r>
      <w:r w:rsidRPr="004E1D3D">
        <w:rPr>
          <w:sz w:val="26"/>
          <w:szCs w:val="26"/>
        </w:rPr>
        <w:t xml:space="preserve"> New or worsening macular edema with rosiglitazone. Improves when drug is discontinued.</w:t>
      </w:r>
    </w:p>
    <w:p w:rsidR="00023AE2" w:rsidRPr="004E1D3D" w:rsidRDefault="00023AE2" w:rsidP="00023AE2">
      <w:pPr>
        <w:spacing w:after="0"/>
        <w:ind w:left="-720" w:right="-720"/>
        <w:rPr>
          <w:b/>
          <w:bCs/>
          <w:sz w:val="26"/>
          <w:szCs w:val="26"/>
        </w:rPr>
      </w:pPr>
      <w:r w:rsidRPr="004E1D3D">
        <w:rPr>
          <w:b/>
          <w:bCs/>
          <w:sz w:val="26"/>
          <w:szCs w:val="26"/>
        </w:rPr>
        <w:t>* These drugs have been shown to improve the biochemical and histologic features of nonalcoholic fatty liver disease.</w:t>
      </w:r>
    </w:p>
    <w:p w:rsidR="00023AE2" w:rsidRPr="004E1D3D" w:rsidRDefault="00023AE2" w:rsidP="00023AE2">
      <w:pPr>
        <w:spacing w:after="0"/>
        <w:ind w:left="-720" w:right="-720"/>
        <w:rPr>
          <w:sz w:val="26"/>
          <w:szCs w:val="26"/>
        </w:rPr>
      </w:pPr>
      <w:r w:rsidRPr="004D37EC">
        <w:rPr>
          <w:b/>
          <w:bCs/>
          <w:sz w:val="26"/>
          <w:szCs w:val="26"/>
        </w:rPr>
        <w:t>* Adverse Effects</w:t>
      </w:r>
      <w:r w:rsidRPr="004E1D3D">
        <w:rPr>
          <w:sz w:val="26"/>
          <w:szCs w:val="26"/>
        </w:rPr>
        <w:t>: Fluid retention , Dose-related weight gain , Loss of bone mineral density</w:t>
      </w:r>
    </w:p>
    <w:p w:rsidR="00023AE2" w:rsidRPr="004E1D3D" w:rsidRDefault="00023AE2" w:rsidP="00023AE2">
      <w:pPr>
        <w:spacing w:after="0"/>
        <w:ind w:left="-720" w:right="-720"/>
        <w:rPr>
          <w:sz w:val="26"/>
          <w:szCs w:val="26"/>
        </w:rPr>
      </w:pPr>
      <w:r w:rsidRPr="004E1D3D">
        <w:rPr>
          <w:sz w:val="26"/>
          <w:szCs w:val="26"/>
        </w:rPr>
        <w:t>* Should not be used during pregnancy, in the presence of liver disease, in the presence of heart failure.</w:t>
      </w:r>
    </w:p>
    <w:p w:rsidR="00023AE2" w:rsidRPr="004E1D3D" w:rsidRDefault="00023AE2" w:rsidP="00023AE2">
      <w:pPr>
        <w:spacing w:after="0"/>
        <w:ind w:left="-720" w:right="-720"/>
        <w:rPr>
          <w:sz w:val="26"/>
          <w:szCs w:val="26"/>
          <w:rtl/>
        </w:rPr>
      </w:pPr>
      <w:r w:rsidRPr="004E1D3D">
        <w:rPr>
          <w:sz w:val="26"/>
          <w:szCs w:val="26"/>
        </w:rPr>
        <w:t>*Anovulatory women may resume ovulation which lead to  pregnancy.</w:t>
      </w:r>
    </w:p>
    <w:p w:rsidR="00023AE2" w:rsidRDefault="00023AE2" w:rsidP="00023AE2">
      <w:pPr>
        <w:spacing w:after="0"/>
        <w:ind w:left="-720" w:right="-720"/>
        <w:rPr>
          <w:sz w:val="26"/>
          <w:szCs w:val="26"/>
        </w:rPr>
      </w:pPr>
      <w:r w:rsidRPr="004E1D3D">
        <w:rPr>
          <w:sz w:val="26"/>
          <w:szCs w:val="26"/>
        </w:rPr>
        <w:t>(</w:t>
      </w:r>
      <w:r w:rsidRPr="004E1D3D">
        <w:rPr>
          <w:rFonts w:hint="cs"/>
          <w:sz w:val="26"/>
          <w:szCs w:val="26"/>
          <w:rtl/>
        </w:rPr>
        <w:t>يمكن أن يؤدي الى حدوث حمل في النساء اللواتي تجاوزن سن اليأس</w:t>
      </w:r>
      <w:r w:rsidRPr="004E1D3D">
        <w:rPr>
          <w:sz w:val="26"/>
          <w:szCs w:val="26"/>
        </w:rPr>
        <w:t>)</w:t>
      </w:r>
    </w:p>
    <w:p w:rsidR="00023AE2" w:rsidRDefault="00023AE2" w:rsidP="00023AE2">
      <w:pPr>
        <w:spacing w:after="0"/>
        <w:ind w:left="-720" w:right="-720"/>
        <w:rPr>
          <w:sz w:val="26"/>
          <w:szCs w:val="26"/>
        </w:rPr>
      </w:pPr>
    </w:p>
    <w:p w:rsidR="00023AE2" w:rsidRDefault="00023AE2" w:rsidP="00023AE2">
      <w:pPr>
        <w:spacing w:after="0"/>
        <w:ind w:left="-720" w:right="-720"/>
        <w:rPr>
          <w:sz w:val="26"/>
          <w:szCs w:val="26"/>
        </w:rPr>
      </w:pPr>
    </w:p>
    <w:p w:rsidR="00023AE2" w:rsidRDefault="00023AE2" w:rsidP="00023AE2">
      <w:pPr>
        <w:spacing w:after="0"/>
        <w:ind w:left="-720" w:right="-720"/>
        <w:rPr>
          <w:sz w:val="26"/>
          <w:szCs w:val="26"/>
        </w:rPr>
      </w:pPr>
    </w:p>
    <w:p w:rsidR="00023AE2" w:rsidRDefault="00023AE2" w:rsidP="00023AE2">
      <w:pPr>
        <w:spacing w:after="0"/>
        <w:ind w:left="-720" w:right="-720"/>
        <w:rPr>
          <w:sz w:val="26"/>
          <w:szCs w:val="26"/>
        </w:rPr>
      </w:pPr>
    </w:p>
    <w:p w:rsidR="00023AE2" w:rsidRDefault="00023AE2" w:rsidP="00023AE2">
      <w:pPr>
        <w:spacing w:after="0"/>
        <w:ind w:left="-720" w:right="-720"/>
        <w:rPr>
          <w:sz w:val="26"/>
          <w:szCs w:val="26"/>
        </w:rPr>
      </w:pPr>
    </w:p>
    <w:p w:rsidR="00023AE2" w:rsidRDefault="00023AE2" w:rsidP="00023AE2">
      <w:pPr>
        <w:spacing w:after="0"/>
        <w:ind w:left="-720" w:right="-720"/>
        <w:rPr>
          <w:sz w:val="26"/>
          <w:szCs w:val="26"/>
        </w:rPr>
      </w:pPr>
    </w:p>
    <w:p w:rsidR="00023AE2" w:rsidRDefault="00023AE2" w:rsidP="00023AE2">
      <w:pPr>
        <w:spacing w:after="0"/>
        <w:ind w:left="-720" w:right="-720"/>
        <w:rPr>
          <w:sz w:val="26"/>
          <w:szCs w:val="26"/>
        </w:rPr>
      </w:pPr>
    </w:p>
    <w:p w:rsidR="00023AE2" w:rsidRPr="004E1D3D" w:rsidRDefault="00023AE2" w:rsidP="00023AE2">
      <w:pPr>
        <w:spacing w:after="0"/>
        <w:ind w:left="-720" w:right="-720"/>
        <w:rPr>
          <w:b/>
          <w:bCs/>
          <w:sz w:val="26"/>
          <w:szCs w:val="26"/>
        </w:rPr>
      </w:pPr>
    </w:p>
    <w:p w:rsidR="00023AE2" w:rsidRPr="0058166B" w:rsidRDefault="00023AE2" w:rsidP="00023AE2">
      <w:pPr>
        <w:spacing w:after="0"/>
        <w:ind w:left="-720" w:right="-720"/>
        <w:rPr>
          <w:b/>
          <w:bCs/>
          <w:color w:val="FF0000"/>
          <w:sz w:val="28"/>
          <w:szCs w:val="28"/>
          <w:rtl/>
        </w:rPr>
      </w:pPr>
      <w:r w:rsidRPr="0058166B">
        <w:rPr>
          <w:b/>
          <w:bCs/>
          <w:color w:val="FF0000"/>
          <w:sz w:val="28"/>
          <w:szCs w:val="28"/>
        </w:rPr>
        <w:t xml:space="preserve"> D. α-Glucosidase inhibitors</w:t>
      </w:r>
      <w:r w:rsidRPr="0058166B">
        <w:rPr>
          <w:rFonts w:hint="cs"/>
          <w:b/>
          <w:bCs/>
          <w:color w:val="FF0000"/>
          <w:sz w:val="28"/>
          <w:szCs w:val="28"/>
          <w:rtl/>
        </w:rPr>
        <w:t>)</w:t>
      </w:r>
      <w:r w:rsidRPr="0058166B">
        <w:rPr>
          <w:sz w:val="28"/>
          <w:szCs w:val="28"/>
        </w:rPr>
        <w:t xml:space="preserve"> </w:t>
      </w:r>
      <w:r w:rsidRPr="0058166B">
        <w:rPr>
          <w:b/>
          <w:bCs/>
          <w:color w:val="00B050"/>
          <w:sz w:val="28"/>
          <w:szCs w:val="28"/>
        </w:rPr>
        <w:t xml:space="preserve">Acarbose </w:t>
      </w:r>
      <w:r w:rsidRPr="0058166B">
        <w:rPr>
          <w:b/>
          <w:bCs/>
          <w:color w:val="000000" w:themeColor="text1"/>
          <w:sz w:val="28"/>
          <w:szCs w:val="28"/>
        </w:rPr>
        <w:t>and</w:t>
      </w:r>
      <w:r w:rsidRPr="0058166B">
        <w:rPr>
          <w:b/>
          <w:bCs/>
          <w:color w:val="00B050"/>
          <w:sz w:val="28"/>
          <w:szCs w:val="28"/>
        </w:rPr>
        <w:t xml:space="preserve"> Miglito</w:t>
      </w:r>
      <w:r w:rsidRPr="0058166B">
        <w:rPr>
          <w:color w:val="00B050"/>
          <w:sz w:val="28"/>
          <w:szCs w:val="28"/>
        </w:rPr>
        <w:t>l</w:t>
      </w:r>
      <w:r w:rsidRPr="0058166B">
        <w:rPr>
          <w:rFonts w:hint="cs"/>
          <w:b/>
          <w:bCs/>
          <w:color w:val="00B050"/>
          <w:sz w:val="28"/>
          <w:szCs w:val="28"/>
          <w:rtl/>
        </w:rPr>
        <w:t xml:space="preserve"> </w:t>
      </w:r>
      <w:r w:rsidRPr="0058166B">
        <w:rPr>
          <w:rFonts w:hint="cs"/>
          <w:b/>
          <w:bCs/>
          <w:color w:val="FF0000"/>
          <w:sz w:val="28"/>
          <w:szCs w:val="28"/>
          <w:rtl/>
        </w:rPr>
        <w:t>(</w:t>
      </w:r>
    </w:p>
    <w:p w:rsidR="00023AE2" w:rsidRPr="004E1D3D" w:rsidRDefault="00023AE2" w:rsidP="00023AE2">
      <w:pPr>
        <w:spacing w:after="0"/>
        <w:ind w:left="-720" w:right="-720"/>
        <w:rPr>
          <w:sz w:val="26"/>
          <w:szCs w:val="26"/>
        </w:rPr>
      </w:pPr>
      <w:r w:rsidRPr="004E1D3D">
        <w:rPr>
          <w:rFonts w:hint="cs"/>
          <w:b/>
          <w:bCs/>
          <w:color w:val="FF0000"/>
          <w:sz w:val="26"/>
          <w:szCs w:val="26"/>
          <w:rtl/>
        </w:rPr>
        <w:t>-</w:t>
      </w:r>
      <w:r w:rsidRPr="004E1D3D">
        <w:rPr>
          <w:sz w:val="26"/>
          <w:szCs w:val="26"/>
        </w:rPr>
        <w:t>competitive inhibitors of intestinal α- glucosidases: sucrase, maltase, glycoamylase, dextranase.</w:t>
      </w:r>
    </w:p>
    <w:p w:rsidR="00023AE2" w:rsidRPr="004E1D3D" w:rsidRDefault="00023AE2" w:rsidP="00023AE2">
      <w:pPr>
        <w:spacing w:after="0"/>
        <w:ind w:left="-720" w:right="-720"/>
        <w:rPr>
          <w:sz w:val="26"/>
          <w:szCs w:val="26"/>
        </w:rPr>
      </w:pPr>
      <w:r w:rsidRPr="004E1D3D">
        <w:rPr>
          <w:b/>
          <w:bCs/>
          <w:color w:val="FF0000"/>
          <w:sz w:val="26"/>
          <w:szCs w:val="26"/>
        </w:rPr>
        <w:t>-</w:t>
      </w:r>
      <w:r w:rsidRPr="004E1D3D">
        <w:rPr>
          <w:sz w:val="26"/>
          <w:szCs w:val="26"/>
        </w:rPr>
        <w:t xml:space="preserve"> </w:t>
      </w:r>
      <w:r w:rsidRPr="0058166B">
        <w:rPr>
          <w:b/>
          <w:bCs/>
          <w:sz w:val="26"/>
          <w:szCs w:val="26"/>
        </w:rPr>
        <w:t>Miglitol</w:t>
      </w:r>
      <w:r w:rsidRPr="004E1D3D">
        <w:rPr>
          <w:sz w:val="26"/>
          <w:szCs w:val="26"/>
        </w:rPr>
        <w:t xml:space="preserve"> is 6 times more potent than acarbose.</w:t>
      </w:r>
    </w:p>
    <w:p w:rsidR="00023AE2" w:rsidRPr="004E1D3D" w:rsidRDefault="00023AE2" w:rsidP="00023AE2">
      <w:pPr>
        <w:spacing w:after="0"/>
        <w:ind w:left="-720" w:right="-720"/>
        <w:rPr>
          <w:sz w:val="26"/>
          <w:szCs w:val="26"/>
        </w:rPr>
      </w:pPr>
      <w:r w:rsidRPr="004E1D3D">
        <w:rPr>
          <w:b/>
          <w:bCs/>
          <w:color w:val="FF0000"/>
          <w:sz w:val="26"/>
          <w:szCs w:val="26"/>
        </w:rPr>
        <w:t>-</w:t>
      </w:r>
      <w:r w:rsidRPr="0058166B">
        <w:rPr>
          <w:b/>
          <w:bCs/>
          <w:sz w:val="26"/>
          <w:szCs w:val="26"/>
        </w:rPr>
        <w:t>Miglitol</w:t>
      </w:r>
      <w:r w:rsidRPr="004E1D3D">
        <w:rPr>
          <w:sz w:val="26"/>
          <w:szCs w:val="26"/>
        </w:rPr>
        <w:t xml:space="preserve"> alone inhibits isomaltase and β- glucosidases.</w:t>
      </w:r>
    </w:p>
    <w:p w:rsidR="00023AE2" w:rsidRPr="004E1D3D" w:rsidRDefault="00023AE2" w:rsidP="00023AE2">
      <w:pPr>
        <w:spacing w:after="0"/>
        <w:ind w:left="-720" w:right="-720"/>
        <w:rPr>
          <w:sz w:val="26"/>
          <w:szCs w:val="26"/>
        </w:rPr>
      </w:pPr>
      <w:r w:rsidRPr="004E1D3D">
        <w:rPr>
          <w:sz w:val="26"/>
          <w:szCs w:val="26"/>
        </w:rPr>
        <w:t xml:space="preserve">- </w:t>
      </w:r>
      <w:r w:rsidRPr="0058166B">
        <w:rPr>
          <w:b/>
          <w:bCs/>
          <w:sz w:val="26"/>
          <w:szCs w:val="26"/>
        </w:rPr>
        <w:t>Acarbose</w:t>
      </w:r>
      <w:r w:rsidRPr="004E1D3D">
        <w:rPr>
          <w:sz w:val="26"/>
          <w:szCs w:val="26"/>
        </w:rPr>
        <w:t xml:space="preserve"> alone inhibits α-amylase</w:t>
      </w:r>
    </w:p>
    <w:p w:rsidR="00023AE2" w:rsidRPr="004E1D3D" w:rsidRDefault="00023AE2" w:rsidP="00023AE2">
      <w:pPr>
        <w:spacing w:after="0"/>
        <w:ind w:left="-720" w:right="-720"/>
        <w:rPr>
          <w:sz w:val="26"/>
          <w:szCs w:val="26"/>
        </w:rPr>
      </w:pPr>
      <w:r w:rsidRPr="004E1D3D">
        <w:rPr>
          <w:sz w:val="26"/>
          <w:szCs w:val="26"/>
        </w:rPr>
        <w:t xml:space="preserve">- </w:t>
      </w:r>
      <w:r w:rsidRPr="004E1D3D">
        <w:rPr>
          <w:b/>
          <w:bCs/>
          <w:sz w:val="26"/>
          <w:szCs w:val="26"/>
        </w:rPr>
        <w:t>Reduce postprandial hyperglycemia</w:t>
      </w:r>
      <w:r w:rsidRPr="004E1D3D">
        <w:rPr>
          <w:sz w:val="26"/>
          <w:szCs w:val="26"/>
        </w:rPr>
        <w:t xml:space="preserve"> and delaying absorption of sugars to distal segments of the intestine, thus having insulin sparing action.</w:t>
      </w:r>
    </w:p>
    <w:p w:rsidR="00023AE2" w:rsidRPr="004E1D3D" w:rsidRDefault="00023AE2" w:rsidP="00023AE2">
      <w:pPr>
        <w:spacing w:after="0"/>
        <w:ind w:left="-720" w:right="-720"/>
        <w:rPr>
          <w:sz w:val="26"/>
          <w:szCs w:val="26"/>
        </w:rPr>
      </w:pPr>
      <w:r w:rsidRPr="004E1D3D">
        <w:rPr>
          <w:sz w:val="26"/>
          <w:szCs w:val="26"/>
        </w:rPr>
        <w:t>- Can prevent type 2 diabetes development in prediabetics.</w:t>
      </w:r>
    </w:p>
    <w:p w:rsidR="00023AE2" w:rsidRPr="004E1D3D" w:rsidRDefault="00023AE2" w:rsidP="00023AE2">
      <w:pPr>
        <w:spacing w:after="0"/>
        <w:ind w:left="-720" w:right="-720"/>
        <w:rPr>
          <w:sz w:val="26"/>
          <w:szCs w:val="26"/>
        </w:rPr>
      </w:pPr>
      <w:r w:rsidRPr="004E1D3D">
        <w:rPr>
          <w:sz w:val="26"/>
          <w:szCs w:val="26"/>
        </w:rPr>
        <w:t>- Reduce cardiovascular disease and hypertension.</w:t>
      </w:r>
    </w:p>
    <w:p w:rsidR="00023AE2" w:rsidRPr="004E1D3D" w:rsidRDefault="00023AE2" w:rsidP="00023AE2">
      <w:pPr>
        <w:spacing w:after="0"/>
        <w:ind w:left="-720" w:right="-720"/>
        <w:rPr>
          <w:b/>
          <w:bCs/>
          <w:sz w:val="26"/>
          <w:szCs w:val="26"/>
        </w:rPr>
      </w:pPr>
      <w:r w:rsidRPr="004E1D3D">
        <w:rPr>
          <w:b/>
          <w:bCs/>
          <w:sz w:val="26"/>
          <w:szCs w:val="26"/>
        </w:rPr>
        <w:t xml:space="preserve">* Adverse Effects: </w:t>
      </w:r>
    </w:p>
    <w:p w:rsidR="00023AE2" w:rsidRPr="004E1D3D" w:rsidRDefault="00023AE2" w:rsidP="00023AE2">
      <w:pPr>
        <w:spacing w:after="0"/>
        <w:ind w:left="-720" w:right="-720"/>
        <w:rPr>
          <w:sz w:val="26"/>
          <w:szCs w:val="26"/>
        </w:rPr>
      </w:pPr>
      <w:r w:rsidRPr="004E1D3D">
        <w:rPr>
          <w:sz w:val="26"/>
          <w:szCs w:val="26"/>
        </w:rPr>
        <w:t xml:space="preserve">1) Flatulence, diarrhea and abdominal pain </w:t>
      </w:r>
    </w:p>
    <w:p w:rsidR="00023AE2" w:rsidRPr="004E1D3D" w:rsidRDefault="00023AE2" w:rsidP="00023AE2">
      <w:pPr>
        <w:spacing w:after="0"/>
        <w:ind w:left="-720" w:right="-720"/>
        <w:rPr>
          <w:sz w:val="26"/>
          <w:szCs w:val="26"/>
        </w:rPr>
      </w:pPr>
      <w:r w:rsidRPr="004E1D3D">
        <w:rPr>
          <w:sz w:val="26"/>
          <w:szCs w:val="26"/>
        </w:rPr>
        <w:t>2) Hypoglycemia with combination therapy which should be treated with glucose and NOT sucrose.</w:t>
      </w:r>
    </w:p>
    <w:p w:rsidR="00023AE2" w:rsidRPr="004E1D3D" w:rsidRDefault="00023AE2" w:rsidP="00023AE2">
      <w:pPr>
        <w:spacing w:after="0"/>
        <w:ind w:left="-720" w:right="-720"/>
        <w:rPr>
          <w:sz w:val="26"/>
          <w:szCs w:val="26"/>
        </w:rPr>
      </w:pPr>
      <w:r w:rsidRPr="004E1D3D">
        <w:rPr>
          <w:b/>
          <w:bCs/>
          <w:sz w:val="26"/>
          <w:szCs w:val="26"/>
        </w:rPr>
        <w:t>* Contraindications</w:t>
      </w:r>
      <w:r w:rsidRPr="004E1D3D">
        <w:rPr>
          <w:sz w:val="26"/>
          <w:szCs w:val="26"/>
        </w:rPr>
        <w:t>: patients with renal insufficiency , nflammatory bowel disease or GI diseases, hepatic disease.</w:t>
      </w:r>
    </w:p>
    <w:p w:rsidR="00023AE2" w:rsidRPr="004E1D3D" w:rsidRDefault="00023AE2" w:rsidP="00023AE2">
      <w:pPr>
        <w:spacing w:after="0"/>
        <w:ind w:left="-720" w:right="-720"/>
        <w:rPr>
          <w:b/>
          <w:bCs/>
          <w:color w:val="FF0000"/>
          <w:sz w:val="26"/>
          <w:szCs w:val="26"/>
        </w:rPr>
      </w:pPr>
    </w:p>
    <w:p w:rsidR="00023AE2" w:rsidRPr="004E1D3D" w:rsidRDefault="00023AE2" w:rsidP="00023AE2">
      <w:pPr>
        <w:spacing w:after="0"/>
        <w:ind w:left="-720" w:right="-720"/>
        <w:rPr>
          <w:b/>
          <w:bCs/>
          <w:sz w:val="26"/>
          <w:szCs w:val="26"/>
        </w:rPr>
      </w:pPr>
    </w:p>
    <w:p w:rsidR="00023AE2" w:rsidRPr="004E1D3D" w:rsidRDefault="00023AE2" w:rsidP="00023AE2">
      <w:pPr>
        <w:spacing w:after="0"/>
        <w:ind w:left="-720" w:right="-720"/>
        <w:rPr>
          <w:b/>
          <w:bCs/>
          <w:color w:val="7030A0"/>
          <w:sz w:val="26"/>
          <w:szCs w:val="26"/>
        </w:rPr>
      </w:pPr>
      <w:r w:rsidRPr="004E1D3D">
        <w:rPr>
          <w:b/>
          <w:bCs/>
          <w:color w:val="7030A0"/>
          <w:sz w:val="26"/>
          <w:szCs w:val="26"/>
        </w:rPr>
        <w:t>III. Others:</w:t>
      </w:r>
    </w:p>
    <w:p w:rsidR="00023AE2" w:rsidRPr="004E1D3D" w:rsidRDefault="00023AE2" w:rsidP="00023AE2">
      <w:pPr>
        <w:spacing w:after="0"/>
        <w:ind w:left="-720" w:right="-720"/>
        <w:rPr>
          <w:b/>
          <w:bCs/>
          <w:sz w:val="26"/>
          <w:szCs w:val="26"/>
        </w:rPr>
      </w:pPr>
      <w:r w:rsidRPr="004E1D3D">
        <w:rPr>
          <w:b/>
          <w:bCs/>
          <w:color w:val="FF0000"/>
          <w:sz w:val="26"/>
          <w:szCs w:val="26"/>
        </w:rPr>
        <w:t xml:space="preserve"> A. Amylin Analogues </w:t>
      </w:r>
      <w:r w:rsidRPr="004E1D3D">
        <w:rPr>
          <w:b/>
          <w:bCs/>
          <w:sz w:val="26"/>
          <w:szCs w:val="26"/>
        </w:rPr>
        <w:t>(</w:t>
      </w:r>
      <w:r w:rsidRPr="004E1D3D">
        <w:rPr>
          <w:b/>
          <w:bCs/>
          <w:color w:val="00B050"/>
          <w:sz w:val="26"/>
          <w:szCs w:val="26"/>
        </w:rPr>
        <w:t>Pramlintide</w:t>
      </w:r>
      <w:r w:rsidRPr="004E1D3D">
        <w:rPr>
          <w:b/>
          <w:bCs/>
          <w:sz w:val="26"/>
          <w:szCs w:val="26"/>
        </w:rPr>
        <w:t>)</w:t>
      </w:r>
    </w:p>
    <w:p w:rsidR="00023AE2" w:rsidRPr="004E1D3D" w:rsidRDefault="00023AE2" w:rsidP="00023AE2">
      <w:pPr>
        <w:spacing w:after="0"/>
        <w:ind w:left="-720" w:right="-720"/>
        <w:rPr>
          <w:b/>
          <w:bCs/>
          <w:sz w:val="26"/>
          <w:szCs w:val="26"/>
        </w:rPr>
      </w:pPr>
      <w:r w:rsidRPr="004E1D3D">
        <w:rPr>
          <w:b/>
          <w:bCs/>
          <w:color w:val="FF0000"/>
          <w:sz w:val="26"/>
          <w:szCs w:val="26"/>
        </w:rPr>
        <w:t xml:space="preserve">- </w:t>
      </w:r>
      <w:r w:rsidRPr="004E1D3D">
        <w:rPr>
          <w:b/>
          <w:bCs/>
          <w:sz w:val="26"/>
          <w:szCs w:val="26"/>
        </w:rPr>
        <w:t>It is rapidly absorbed after subcutaneous administration; levels peak within 20 minutes, and the duration of action is not more than 150 minutes.</w:t>
      </w:r>
    </w:p>
    <w:p w:rsidR="00023AE2" w:rsidRPr="004E1D3D" w:rsidRDefault="00023AE2" w:rsidP="00023AE2">
      <w:pPr>
        <w:spacing w:after="0"/>
        <w:ind w:left="-720" w:right="-720"/>
        <w:rPr>
          <w:sz w:val="26"/>
          <w:szCs w:val="26"/>
        </w:rPr>
      </w:pPr>
      <w:r w:rsidRPr="004E1D3D">
        <w:rPr>
          <w:sz w:val="26"/>
          <w:szCs w:val="26"/>
        </w:rPr>
        <w:t xml:space="preserve">- Slow gastric emptying – vagally mediated.                                             - Reduce glucagon secretion. </w:t>
      </w:r>
    </w:p>
    <w:p w:rsidR="00023AE2" w:rsidRPr="004E1D3D" w:rsidRDefault="00023AE2" w:rsidP="00023AE2">
      <w:pPr>
        <w:spacing w:after="0"/>
        <w:ind w:left="-720" w:right="-720"/>
        <w:rPr>
          <w:sz w:val="26"/>
          <w:szCs w:val="26"/>
        </w:rPr>
      </w:pPr>
      <w:r w:rsidRPr="004E1D3D">
        <w:rPr>
          <w:sz w:val="26"/>
          <w:szCs w:val="26"/>
        </w:rPr>
        <w:t xml:space="preserve"> - Promote satiety or reduce appetite - centrally.                                    - Produces moderate weight loss.</w:t>
      </w:r>
    </w:p>
    <w:p w:rsidR="00023AE2" w:rsidRPr="004E1D3D" w:rsidRDefault="00023AE2" w:rsidP="00023AE2">
      <w:pPr>
        <w:spacing w:after="0"/>
        <w:ind w:left="-720" w:right="-720"/>
        <w:rPr>
          <w:sz w:val="26"/>
          <w:szCs w:val="26"/>
        </w:rPr>
      </w:pPr>
      <w:r w:rsidRPr="004E1D3D">
        <w:rPr>
          <w:sz w:val="26"/>
          <w:szCs w:val="26"/>
        </w:rPr>
        <w:t>- Given by subcutaneous injection before meals.</w:t>
      </w:r>
    </w:p>
    <w:p w:rsidR="00023AE2" w:rsidRPr="004E1D3D" w:rsidRDefault="00023AE2" w:rsidP="00023AE2">
      <w:pPr>
        <w:spacing w:after="0"/>
        <w:ind w:left="-720" w:right="-720"/>
        <w:rPr>
          <w:sz w:val="26"/>
          <w:szCs w:val="26"/>
        </w:rPr>
      </w:pPr>
      <w:r w:rsidRPr="004E1D3D">
        <w:rPr>
          <w:sz w:val="26"/>
          <w:szCs w:val="26"/>
        </w:rPr>
        <w:t>- Used in type 1 DM, and type 2 DM unable to achieve their target postprandial blood glucose levels.</w:t>
      </w:r>
    </w:p>
    <w:p w:rsidR="00023AE2" w:rsidRPr="004E1D3D" w:rsidRDefault="00023AE2" w:rsidP="00023AE2">
      <w:pPr>
        <w:spacing w:after="0"/>
        <w:ind w:left="-720" w:right="-720"/>
        <w:rPr>
          <w:sz w:val="26"/>
          <w:szCs w:val="26"/>
        </w:rPr>
      </w:pPr>
      <w:r w:rsidRPr="004E1D3D">
        <w:rPr>
          <w:sz w:val="26"/>
          <w:szCs w:val="26"/>
        </w:rPr>
        <w:t>- cannot be mixed with insulin</w:t>
      </w:r>
    </w:p>
    <w:p w:rsidR="00023AE2" w:rsidRPr="004E1D3D" w:rsidRDefault="00023AE2" w:rsidP="00023AE2">
      <w:pPr>
        <w:spacing w:after="0"/>
        <w:ind w:left="-720" w:right="-720"/>
        <w:rPr>
          <w:sz w:val="26"/>
          <w:szCs w:val="26"/>
        </w:rPr>
      </w:pPr>
      <w:r w:rsidRPr="004E1D3D">
        <w:rPr>
          <w:b/>
          <w:bCs/>
          <w:sz w:val="26"/>
          <w:szCs w:val="26"/>
        </w:rPr>
        <w:t>* Adverse effects</w:t>
      </w:r>
      <w:r w:rsidRPr="004E1D3D">
        <w:rPr>
          <w:sz w:val="26"/>
          <w:szCs w:val="26"/>
        </w:rPr>
        <w:t>:  Hypoglycemia: concurrent rapid- or short-acting mealtime insulin dosages should be decreased by 50% or more.</w:t>
      </w:r>
    </w:p>
    <w:p w:rsidR="00023AE2" w:rsidRPr="004E1D3D" w:rsidRDefault="00023AE2" w:rsidP="00023AE2">
      <w:pPr>
        <w:spacing w:after="0"/>
        <w:ind w:left="-720" w:right="-720"/>
        <w:rPr>
          <w:b/>
          <w:bCs/>
          <w:color w:val="FF0000"/>
          <w:sz w:val="26"/>
          <w:szCs w:val="26"/>
        </w:rPr>
      </w:pPr>
    </w:p>
    <w:p w:rsidR="00023AE2" w:rsidRPr="004E1D3D" w:rsidRDefault="00023AE2" w:rsidP="00023AE2">
      <w:pPr>
        <w:spacing w:after="0"/>
        <w:ind w:left="-720" w:right="-720"/>
        <w:rPr>
          <w:b/>
          <w:bCs/>
          <w:color w:val="FF0000"/>
          <w:sz w:val="26"/>
          <w:szCs w:val="26"/>
        </w:rPr>
      </w:pPr>
      <w:r w:rsidRPr="004E1D3D">
        <w:rPr>
          <w:b/>
          <w:bCs/>
          <w:color w:val="FF0000"/>
          <w:sz w:val="26"/>
          <w:szCs w:val="26"/>
        </w:rPr>
        <w:t xml:space="preserve"> B. GLP-1 – based “incretin” therapies </w:t>
      </w:r>
    </w:p>
    <w:p w:rsidR="00023AE2" w:rsidRPr="004E1D3D" w:rsidRDefault="00023AE2" w:rsidP="00023AE2">
      <w:pPr>
        <w:spacing w:after="0"/>
        <w:ind w:left="-720" w:right="-720"/>
        <w:rPr>
          <w:sz w:val="26"/>
          <w:szCs w:val="26"/>
        </w:rPr>
      </w:pPr>
      <w:r w:rsidRPr="004E1D3D">
        <w:rPr>
          <w:b/>
          <w:bCs/>
          <w:sz w:val="26"/>
          <w:szCs w:val="26"/>
        </w:rPr>
        <w:t xml:space="preserve">1. GLP-1 analogues </w:t>
      </w:r>
      <w:r w:rsidRPr="004E1D3D">
        <w:rPr>
          <w:sz w:val="26"/>
          <w:szCs w:val="26"/>
        </w:rPr>
        <w:t>(</w:t>
      </w:r>
      <w:r w:rsidRPr="0058166B">
        <w:rPr>
          <w:b/>
          <w:bCs/>
          <w:color w:val="00B050"/>
          <w:sz w:val="26"/>
          <w:szCs w:val="26"/>
        </w:rPr>
        <w:t>Exenatide</w:t>
      </w:r>
      <w:r w:rsidRPr="004E1D3D">
        <w:rPr>
          <w:sz w:val="26"/>
          <w:szCs w:val="26"/>
        </w:rPr>
        <w:t>, liraglutide, albiglutide, and dulaglutide):</w:t>
      </w:r>
    </w:p>
    <w:p w:rsidR="00023AE2" w:rsidRPr="0058166B" w:rsidRDefault="00023AE2" w:rsidP="00023AE2">
      <w:pPr>
        <w:spacing w:after="0"/>
        <w:ind w:left="-720" w:right="-720"/>
        <w:rPr>
          <w:b/>
          <w:bCs/>
          <w:color w:val="00B050"/>
          <w:sz w:val="26"/>
          <w:szCs w:val="26"/>
        </w:rPr>
      </w:pPr>
      <w:r w:rsidRPr="0058166B">
        <w:rPr>
          <w:b/>
          <w:bCs/>
          <w:color w:val="00B050"/>
          <w:sz w:val="26"/>
          <w:szCs w:val="26"/>
        </w:rPr>
        <w:t>*  Exenatide</w:t>
      </w:r>
    </w:p>
    <w:p w:rsidR="00023AE2" w:rsidRPr="004E1D3D" w:rsidRDefault="00023AE2" w:rsidP="00023AE2">
      <w:pPr>
        <w:spacing w:after="0"/>
        <w:ind w:left="-720" w:right="-720"/>
        <w:rPr>
          <w:sz w:val="26"/>
          <w:szCs w:val="26"/>
        </w:rPr>
      </w:pPr>
      <w:r w:rsidRPr="004E1D3D">
        <w:rPr>
          <w:b/>
          <w:bCs/>
          <w:sz w:val="26"/>
          <w:szCs w:val="26"/>
        </w:rPr>
        <w:t xml:space="preserve">- </w:t>
      </w:r>
      <w:r w:rsidRPr="004E1D3D">
        <w:rPr>
          <w:sz w:val="26"/>
          <w:szCs w:val="26"/>
        </w:rPr>
        <w:t xml:space="preserve">Used as </w:t>
      </w:r>
      <w:r w:rsidRPr="0058166B">
        <w:rPr>
          <w:b/>
          <w:bCs/>
          <w:sz w:val="26"/>
          <w:szCs w:val="26"/>
        </w:rPr>
        <w:t>adjunctive therapy in persons with type 2 diabetes treated with metformin or metformin plus sulfonylureas who still have suboptimal glycemic control.</w:t>
      </w:r>
    </w:p>
    <w:p w:rsidR="00023AE2" w:rsidRPr="004E1D3D" w:rsidRDefault="00023AE2" w:rsidP="00023AE2">
      <w:pPr>
        <w:spacing w:after="0"/>
        <w:ind w:left="-720" w:right="-720"/>
        <w:rPr>
          <w:sz w:val="26"/>
          <w:szCs w:val="26"/>
        </w:rPr>
      </w:pPr>
      <w:r w:rsidRPr="004E1D3D">
        <w:rPr>
          <w:b/>
          <w:bCs/>
          <w:sz w:val="26"/>
          <w:szCs w:val="26"/>
        </w:rPr>
        <w:t xml:space="preserve">- </w:t>
      </w:r>
      <w:r w:rsidRPr="004E1D3D">
        <w:rPr>
          <w:sz w:val="26"/>
          <w:szCs w:val="26"/>
        </w:rPr>
        <w:t>It is injected subcutaneously within 60 minutes before breakfast and dinner.</w:t>
      </w:r>
    </w:p>
    <w:p w:rsidR="00023AE2" w:rsidRPr="0058166B" w:rsidRDefault="00023AE2" w:rsidP="00023AE2">
      <w:pPr>
        <w:spacing w:after="0"/>
        <w:ind w:left="-720" w:right="-720"/>
        <w:rPr>
          <w:b/>
          <w:bCs/>
          <w:sz w:val="26"/>
          <w:szCs w:val="26"/>
        </w:rPr>
      </w:pPr>
      <w:r w:rsidRPr="0058166B">
        <w:rPr>
          <w:b/>
          <w:bCs/>
          <w:sz w:val="26"/>
          <w:szCs w:val="26"/>
        </w:rPr>
        <w:t>- It peaks in ~ 2 hours with a duration of action of up to 10 hours.</w:t>
      </w:r>
    </w:p>
    <w:p w:rsidR="00023AE2" w:rsidRPr="004E1D3D" w:rsidRDefault="00023AE2" w:rsidP="00023AE2">
      <w:pPr>
        <w:spacing w:after="0"/>
        <w:ind w:left="-720" w:right="-720"/>
        <w:rPr>
          <w:sz w:val="26"/>
          <w:szCs w:val="26"/>
        </w:rPr>
      </w:pPr>
      <w:r w:rsidRPr="004E1D3D">
        <w:rPr>
          <w:b/>
          <w:bCs/>
          <w:sz w:val="26"/>
          <w:szCs w:val="26"/>
        </w:rPr>
        <w:t xml:space="preserve">- </w:t>
      </w:r>
      <w:r w:rsidRPr="004E1D3D">
        <w:rPr>
          <w:sz w:val="26"/>
          <w:szCs w:val="26"/>
        </w:rPr>
        <w:t>Suppresses appetite and Associated with weight loss.</w:t>
      </w:r>
    </w:p>
    <w:p w:rsidR="00023AE2" w:rsidRPr="004E1D3D" w:rsidRDefault="00023AE2" w:rsidP="00023AE2">
      <w:pPr>
        <w:spacing w:after="0"/>
        <w:ind w:left="-720" w:right="-720"/>
        <w:rPr>
          <w:sz w:val="26"/>
          <w:szCs w:val="26"/>
        </w:rPr>
      </w:pPr>
      <w:r w:rsidRPr="004E1D3D">
        <w:rPr>
          <w:b/>
          <w:bCs/>
          <w:sz w:val="26"/>
          <w:szCs w:val="26"/>
        </w:rPr>
        <w:t>-</w:t>
      </w:r>
      <w:r w:rsidRPr="004E1D3D">
        <w:rPr>
          <w:sz w:val="26"/>
          <w:szCs w:val="26"/>
        </w:rPr>
        <w:t xml:space="preserve"> Not associated with hypoglycemia unless used in combination.</w:t>
      </w:r>
    </w:p>
    <w:p w:rsidR="00023AE2" w:rsidRDefault="00023AE2" w:rsidP="00023AE2">
      <w:pPr>
        <w:spacing w:after="0"/>
        <w:ind w:left="-720" w:right="-720"/>
        <w:rPr>
          <w:sz w:val="26"/>
          <w:szCs w:val="26"/>
        </w:rPr>
      </w:pPr>
      <w:r w:rsidRPr="0058166B">
        <w:rPr>
          <w:b/>
          <w:bCs/>
          <w:sz w:val="26"/>
          <w:szCs w:val="26"/>
        </w:rPr>
        <w:t>* Adverse effects</w:t>
      </w:r>
      <w:r w:rsidRPr="004E1D3D">
        <w:rPr>
          <w:sz w:val="26"/>
          <w:szCs w:val="26"/>
        </w:rPr>
        <w:t>: major adverse effect is nausea , Acute pancreatitis</w:t>
      </w:r>
    </w:p>
    <w:p w:rsidR="00023AE2" w:rsidRPr="004E1D3D" w:rsidRDefault="00023AE2" w:rsidP="00023AE2">
      <w:pPr>
        <w:spacing w:after="0"/>
        <w:ind w:left="-720" w:right="-720"/>
        <w:rPr>
          <w:b/>
          <w:bCs/>
          <w:sz w:val="26"/>
          <w:szCs w:val="26"/>
        </w:rPr>
      </w:pPr>
    </w:p>
    <w:p w:rsidR="00023AE2" w:rsidRPr="004E1D3D" w:rsidRDefault="00023AE2" w:rsidP="00023AE2">
      <w:pPr>
        <w:spacing w:after="0"/>
        <w:ind w:left="-720" w:right="-720"/>
        <w:rPr>
          <w:b/>
          <w:bCs/>
          <w:sz w:val="26"/>
          <w:szCs w:val="26"/>
        </w:rPr>
      </w:pPr>
      <w:r w:rsidRPr="004E1D3D">
        <w:rPr>
          <w:b/>
          <w:bCs/>
          <w:sz w:val="26"/>
          <w:szCs w:val="26"/>
        </w:rPr>
        <w:t>2. DPP-4 inhibitors (sitagliptin</w:t>
      </w:r>
      <w:r w:rsidRPr="004E1D3D">
        <w:rPr>
          <w:sz w:val="26"/>
          <w:szCs w:val="26"/>
        </w:rPr>
        <w:t>, saxagliptin, linagliptin, vildagliptin, and alogliptin</w:t>
      </w:r>
      <w:r w:rsidRPr="004E1D3D">
        <w:rPr>
          <w:b/>
          <w:bCs/>
          <w:sz w:val="26"/>
          <w:szCs w:val="26"/>
        </w:rPr>
        <w:t>)</w:t>
      </w:r>
    </w:p>
    <w:p w:rsidR="00023AE2" w:rsidRPr="0058166B" w:rsidRDefault="00023AE2" w:rsidP="00023AE2">
      <w:pPr>
        <w:spacing w:after="0"/>
        <w:ind w:left="-720" w:right="-720"/>
        <w:rPr>
          <w:b/>
          <w:bCs/>
          <w:color w:val="00B050"/>
          <w:sz w:val="26"/>
          <w:szCs w:val="26"/>
        </w:rPr>
      </w:pPr>
      <w:r w:rsidRPr="0058166B">
        <w:rPr>
          <w:b/>
          <w:bCs/>
          <w:color w:val="00B050"/>
          <w:sz w:val="26"/>
          <w:szCs w:val="26"/>
        </w:rPr>
        <w:t>* Sitagliptin</w:t>
      </w:r>
    </w:p>
    <w:p w:rsidR="00023AE2" w:rsidRPr="004E1D3D" w:rsidRDefault="00023AE2" w:rsidP="00023AE2">
      <w:pPr>
        <w:spacing w:after="0"/>
        <w:ind w:left="-720" w:right="-720"/>
        <w:rPr>
          <w:sz w:val="26"/>
          <w:szCs w:val="26"/>
        </w:rPr>
      </w:pPr>
      <w:r w:rsidRPr="004E1D3D">
        <w:rPr>
          <w:b/>
          <w:bCs/>
          <w:sz w:val="26"/>
          <w:szCs w:val="26"/>
        </w:rPr>
        <w:t xml:space="preserve">- </w:t>
      </w:r>
      <w:r w:rsidRPr="004E1D3D">
        <w:rPr>
          <w:sz w:val="26"/>
          <w:szCs w:val="26"/>
        </w:rPr>
        <w:t>used in combination with a TZD or metformin, or sulfonylureas</w:t>
      </w:r>
    </w:p>
    <w:p w:rsidR="00023AE2" w:rsidRPr="0058166B" w:rsidRDefault="00023AE2" w:rsidP="00023AE2">
      <w:pPr>
        <w:spacing w:after="0"/>
        <w:ind w:left="-720" w:right="-720"/>
        <w:rPr>
          <w:b/>
          <w:bCs/>
          <w:sz w:val="26"/>
          <w:szCs w:val="26"/>
        </w:rPr>
      </w:pPr>
      <w:r w:rsidRPr="0058166B">
        <w:rPr>
          <w:b/>
          <w:bCs/>
          <w:sz w:val="26"/>
          <w:szCs w:val="26"/>
        </w:rPr>
        <w:t>- Used for type 2 DM orally, peaks within 1–4 hours, and has a half-life of approximately 12 hours.</w:t>
      </w:r>
    </w:p>
    <w:p w:rsidR="00023AE2" w:rsidRPr="004E1D3D" w:rsidRDefault="00023AE2" w:rsidP="00023AE2">
      <w:pPr>
        <w:spacing w:after="0"/>
        <w:ind w:left="-720" w:right="-720"/>
        <w:rPr>
          <w:sz w:val="26"/>
          <w:szCs w:val="26"/>
        </w:rPr>
      </w:pPr>
      <w:r w:rsidRPr="004E1D3D">
        <w:rPr>
          <w:b/>
          <w:bCs/>
          <w:sz w:val="26"/>
          <w:szCs w:val="26"/>
        </w:rPr>
        <w:t xml:space="preserve">- </w:t>
      </w:r>
      <w:r w:rsidRPr="004E1D3D">
        <w:rPr>
          <w:sz w:val="26"/>
          <w:szCs w:val="26"/>
        </w:rPr>
        <w:t>Dosage should be reduced in patients with impaired renal function.</w:t>
      </w:r>
    </w:p>
    <w:p w:rsidR="00023AE2" w:rsidRPr="004E1D3D" w:rsidRDefault="00023AE2" w:rsidP="00023AE2">
      <w:pPr>
        <w:spacing w:after="0"/>
        <w:ind w:left="-720" w:right="-720"/>
        <w:rPr>
          <w:b/>
          <w:bCs/>
          <w:sz w:val="26"/>
          <w:szCs w:val="26"/>
        </w:rPr>
      </w:pPr>
      <w:r w:rsidRPr="004E1D3D">
        <w:rPr>
          <w:b/>
          <w:bCs/>
          <w:sz w:val="26"/>
          <w:szCs w:val="26"/>
        </w:rPr>
        <w:t xml:space="preserve">- don’t cause weight gain or loss </w:t>
      </w:r>
    </w:p>
    <w:p w:rsidR="00023AE2" w:rsidRPr="004E1D3D" w:rsidRDefault="00023AE2" w:rsidP="00023AE2">
      <w:pPr>
        <w:spacing w:after="0"/>
        <w:ind w:left="-720" w:right="-720"/>
        <w:rPr>
          <w:sz w:val="26"/>
          <w:szCs w:val="26"/>
        </w:rPr>
      </w:pPr>
      <w:r w:rsidRPr="0058166B">
        <w:rPr>
          <w:b/>
          <w:bCs/>
          <w:sz w:val="26"/>
          <w:szCs w:val="26"/>
        </w:rPr>
        <w:t>* Adverse effects:</w:t>
      </w:r>
      <w:r w:rsidRPr="004E1D3D">
        <w:rPr>
          <w:sz w:val="26"/>
          <w:szCs w:val="26"/>
        </w:rPr>
        <w:t xml:space="preserve"> Nasopharyngitis, upper respiratory infections, headaches , Hypoglycemia when the drug is combined with insulin secretagogues or insulin.</w:t>
      </w:r>
    </w:p>
    <w:p w:rsidR="00023AE2" w:rsidRDefault="00023AE2" w:rsidP="00023AE2">
      <w:pPr>
        <w:spacing w:after="0"/>
        <w:ind w:left="-720" w:right="-720"/>
        <w:rPr>
          <w:sz w:val="26"/>
          <w:szCs w:val="26"/>
        </w:rPr>
      </w:pPr>
      <w:r w:rsidRPr="004E1D3D">
        <w:rPr>
          <w:b/>
          <w:bCs/>
          <w:sz w:val="26"/>
          <w:szCs w:val="26"/>
        </w:rPr>
        <w:t>-</w:t>
      </w:r>
      <w:r w:rsidRPr="004E1D3D">
        <w:rPr>
          <w:sz w:val="26"/>
          <w:szCs w:val="26"/>
        </w:rPr>
        <w:t xml:space="preserve"> Not associated with hypoglycemia when used alone</w:t>
      </w:r>
    </w:p>
    <w:p w:rsidR="00023AE2" w:rsidRPr="004E1D3D" w:rsidRDefault="00023AE2" w:rsidP="00023AE2">
      <w:pPr>
        <w:spacing w:after="0"/>
        <w:ind w:left="-720" w:right="-720"/>
        <w:rPr>
          <w:b/>
          <w:bCs/>
          <w:sz w:val="26"/>
          <w:szCs w:val="26"/>
        </w:rPr>
      </w:pPr>
    </w:p>
    <w:p w:rsidR="00023AE2" w:rsidRPr="004E1D3D" w:rsidRDefault="00023AE2" w:rsidP="00023AE2">
      <w:pPr>
        <w:spacing w:after="0"/>
        <w:ind w:left="-720" w:right="-720"/>
        <w:rPr>
          <w:sz w:val="26"/>
          <w:szCs w:val="26"/>
        </w:rPr>
      </w:pPr>
      <w:r w:rsidRPr="004E1D3D">
        <w:rPr>
          <w:b/>
          <w:bCs/>
          <w:color w:val="FF0000"/>
          <w:sz w:val="26"/>
          <w:szCs w:val="26"/>
        </w:rPr>
        <w:t xml:space="preserve">C. Sodium-glucose Co-transporter 2 (SGLT2) Inhibitors. </w:t>
      </w:r>
      <w:r w:rsidRPr="004E1D3D">
        <w:rPr>
          <w:color w:val="000000" w:themeColor="text1"/>
          <w:sz w:val="26"/>
          <w:szCs w:val="26"/>
        </w:rPr>
        <w:t>(</w:t>
      </w:r>
      <w:r w:rsidRPr="004E1D3D">
        <w:rPr>
          <w:b/>
          <w:bCs/>
          <w:color w:val="00B050"/>
          <w:sz w:val="26"/>
          <w:szCs w:val="26"/>
        </w:rPr>
        <w:t>canagliflozin</w:t>
      </w:r>
      <w:r w:rsidRPr="004E1D3D">
        <w:rPr>
          <w:sz w:val="26"/>
          <w:szCs w:val="26"/>
        </w:rPr>
        <w:t>, dapagliflozin, and empagliflozin)</w:t>
      </w:r>
    </w:p>
    <w:p w:rsidR="00023AE2" w:rsidRPr="0058166B" w:rsidRDefault="00023AE2" w:rsidP="00023AE2">
      <w:pPr>
        <w:spacing w:after="0"/>
        <w:ind w:left="-720" w:right="-720"/>
        <w:rPr>
          <w:b/>
          <w:bCs/>
          <w:sz w:val="26"/>
          <w:szCs w:val="26"/>
        </w:rPr>
      </w:pPr>
      <w:r w:rsidRPr="0058166B">
        <w:rPr>
          <w:b/>
          <w:bCs/>
          <w:color w:val="FF0000"/>
          <w:sz w:val="26"/>
          <w:szCs w:val="26"/>
        </w:rPr>
        <w:t xml:space="preserve">- </w:t>
      </w:r>
      <w:r w:rsidRPr="0058166B">
        <w:rPr>
          <w:b/>
          <w:bCs/>
          <w:sz w:val="26"/>
          <w:szCs w:val="26"/>
        </w:rPr>
        <w:t>increase urinary glucose loss.</w:t>
      </w:r>
    </w:p>
    <w:p w:rsidR="00023AE2" w:rsidRPr="004E1D3D" w:rsidRDefault="00023AE2" w:rsidP="00023AE2">
      <w:pPr>
        <w:spacing w:after="0"/>
        <w:ind w:left="-720" w:right="-720"/>
        <w:rPr>
          <w:sz w:val="26"/>
          <w:szCs w:val="26"/>
        </w:rPr>
      </w:pPr>
      <w:r w:rsidRPr="004E1D3D">
        <w:rPr>
          <w:b/>
          <w:bCs/>
          <w:color w:val="FF0000"/>
          <w:sz w:val="26"/>
          <w:szCs w:val="26"/>
        </w:rPr>
        <w:t>-</w:t>
      </w:r>
      <w:r w:rsidRPr="004E1D3D">
        <w:rPr>
          <w:sz w:val="26"/>
          <w:szCs w:val="26"/>
        </w:rPr>
        <w:t xml:space="preserve"> contraindicated in chronic renal dysfunction.</w:t>
      </w:r>
    </w:p>
    <w:p w:rsidR="00023AE2" w:rsidRPr="004E1D3D" w:rsidRDefault="00023AE2" w:rsidP="00023AE2">
      <w:pPr>
        <w:spacing w:after="0"/>
        <w:ind w:left="-720" w:right="-720"/>
        <w:rPr>
          <w:b/>
          <w:bCs/>
          <w:color w:val="FF0000"/>
          <w:sz w:val="26"/>
          <w:szCs w:val="26"/>
        </w:rPr>
      </w:pPr>
      <w:r w:rsidRPr="004E1D3D">
        <w:rPr>
          <w:b/>
          <w:bCs/>
          <w:color w:val="FF0000"/>
          <w:sz w:val="26"/>
          <w:szCs w:val="26"/>
        </w:rPr>
        <w:t xml:space="preserve">* </w:t>
      </w:r>
      <w:r w:rsidRPr="004E1D3D">
        <w:rPr>
          <w:b/>
          <w:bCs/>
          <w:sz w:val="26"/>
          <w:szCs w:val="26"/>
        </w:rPr>
        <w:t>Adverse effects</w:t>
      </w:r>
      <w:r w:rsidRPr="004E1D3D">
        <w:rPr>
          <w:sz w:val="26"/>
          <w:szCs w:val="26"/>
        </w:rPr>
        <w:t>: Increased incidence of genital and urinary tract infections, Higher rates of breast cancer and bladder cancer.</w:t>
      </w: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6D3C80">
      <w:pPr>
        <w:spacing w:after="0"/>
        <w:ind w:left="-720"/>
        <w:rPr>
          <w:sz w:val="26"/>
          <w:szCs w:val="26"/>
        </w:rPr>
      </w:pPr>
    </w:p>
    <w:p w:rsidR="00023AE2" w:rsidRDefault="00023AE2" w:rsidP="00023AE2">
      <w:pPr>
        <w:spacing w:after="0"/>
        <w:ind w:left="-720" w:right="-720"/>
        <w:rPr>
          <w:b/>
          <w:bCs/>
          <w:color w:val="7030A0"/>
          <w:sz w:val="28"/>
          <w:szCs w:val="28"/>
        </w:rPr>
      </w:pPr>
      <w:r w:rsidRPr="00804B71">
        <w:rPr>
          <w:b/>
          <w:bCs/>
          <w:color w:val="7030A0"/>
          <w:sz w:val="28"/>
          <w:szCs w:val="28"/>
        </w:rPr>
        <w:lastRenderedPageBreak/>
        <w:t>Adrenocorticosteroids</w:t>
      </w:r>
    </w:p>
    <w:p w:rsidR="00023AE2" w:rsidRPr="00804B71" w:rsidRDefault="00023AE2" w:rsidP="00023AE2">
      <w:pPr>
        <w:spacing w:after="0"/>
        <w:ind w:left="-720" w:right="-720"/>
        <w:rPr>
          <w:b/>
          <w:bCs/>
          <w:color w:val="7030A0"/>
          <w:sz w:val="28"/>
          <w:szCs w:val="28"/>
        </w:rPr>
      </w:pPr>
      <w:r w:rsidRPr="00804B71">
        <w:rPr>
          <w:b/>
          <w:bCs/>
          <w:color w:val="7030A0"/>
          <w:sz w:val="28"/>
          <w:szCs w:val="28"/>
        </w:rPr>
        <w:t xml:space="preserve">1. glucocorticoids </w:t>
      </w:r>
    </w:p>
    <w:p w:rsidR="00023AE2" w:rsidRPr="00804B71" w:rsidRDefault="00023AE2" w:rsidP="00023AE2">
      <w:pPr>
        <w:spacing w:after="0"/>
        <w:ind w:left="-720" w:right="-720"/>
        <w:rPr>
          <w:sz w:val="26"/>
          <w:szCs w:val="26"/>
        </w:rPr>
      </w:pPr>
      <w:r w:rsidRPr="00804B71">
        <w:rPr>
          <w:sz w:val="26"/>
          <w:szCs w:val="26"/>
        </w:rPr>
        <w:t>- Its Secretion is controlled by the pituitary release of corticotropin (ACTH).</w:t>
      </w:r>
    </w:p>
    <w:p w:rsidR="00023AE2" w:rsidRPr="00804B71" w:rsidRDefault="00023AE2" w:rsidP="00023AE2">
      <w:pPr>
        <w:spacing w:after="0"/>
        <w:ind w:left="-720" w:right="-720"/>
        <w:rPr>
          <w:sz w:val="26"/>
          <w:szCs w:val="26"/>
        </w:rPr>
      </w:pPr>
      <w:r w:rsidRPr="00804B71">
        <w:rPr>
          <w:sz w:val="26"/>
          <w:szCs w:val="26"/>
        </w:rPr>
        <w:t xml:space="preserve">-Synthetic steroids like </w:t>
      </w:r>
      <w:r w:rsidRPr="00D66849">
        <w:rPr>
          <w:b/>
          <w:bCs/>
          <w:color w:val="00B050"/>
          <w:sz w:val="26"/>
          <w:szCs w:val="26"/>
        </w:rPr>
        <w:t>dexamethasone</w:t>
      </w:r>
      <w:r w:rsidRPr="00804B71">
        <w:rPr>
          <w:sz w:val="26"/>
          <w:szCs w:val="26"/>
        </w:rPr>
        <w:t xml:space="preserve"> are largely bound to albumin rather than to corticosteroid-binding globulin(CBG)</w:t>
      </w:r>
    </w:p>
    <w:p w:rsidR="00023AE2" w:rsidRPr="00804B71" w:rsidRDefault="00023AE2" w:rsidP="00023AE2">
      <w:pPr>
        <w:spacing w:after="0"/>
        <w:ind w:left="-720" w:right="-720"/>
        <w:rPr>
          <w:sz w:val="26"/>
          <w:szCs w:val="26"/>
        </w:rPr>
      </w:pPr>
      <w:r w:rsidRPr="00804B71">
        <w:rPr>
          <w:sz w:val="26"/>
          <w:szCs w:val="26"/>
        </w:rPr>
        <w:t>- The effects of glucocorticoids are mainly due to proteins synthesized from mRNA transcribed by their target genes.</w:t>
      </w:r>
    </w:p>
    <w:p w:rsidR="00023AE2" w:rsidRPr="00804B71" w:rsidRDefault="00023AE2" w:rsidP="00023AE2">
      <w:pPr>
        <w:spacing w:after="0"/>
        <w:ind w:left="-720" w:right="-720"/>
        <w:rPr>
          <w:sz w:val="26"/>
          <w:szCs w:val="26"/>
        </w:rPr>
      </w:pPr>
      <w:r w:rsidRPr="00804B71">
        <w:rPr>
          <w:sz w:val="26"/>
          <w:szCs w:val="26"/>
        </w:rPr>
        <w:t>- Some of the glucocorticoids effects can be attributable to binding to aldosterone receptors (ARs). ARs bind aldosterone and cortisol with similar affinity, while cortisone has minimal affinity for ARs.</w:t>
      </w:r>
    </w:p>
    <w:p w:rsidR="00023AE2" w:rsidRPr="00804B71" w:rsidRDefault="00023AE2" w:rsidP="00023AE2">
      <w:pPr>
        <w:spacing w:after="0"/>
        <w:ind w:left="-720" w:right="-720"/>
        <w:rPr>
          <w:sz w:val="26"/>
          <w:szCs w:val="26"/>
        </w:rPr>
      </w:pPr>
    </w:p>
    <w:p w:rsidR="00023AE2" w:rsidRPr="00804B71" w:rsidRDefault="00023AE2" w:rsidP="00023AE2">
      <w:pPr>
        <w:spacing w:after="0"/>
        <w:ind w:left="-720" w:right="-720"/>
        <w:rPr>
          <w:b/>
          <w:bCs/>
          <w:sz w:val="26"/>
          <w:szCs w:val="26"/>
        </w:rPr>
      </w:pPr>
      <w:r w:rsidRPr="00804B71">
        <w:rPr>
          <w:b/>
          <w:bCs/>
          <w:sz w:val="26"/>
          <w:szCs w:val="26"/>
        </w:rPr>
        <w:t>* Permissive actions of glucocorticoids :</w:t>
      </w:r>
    </w:p>
    <w:p w:rsidR="00023AE2" w:rsidRPr="00804B71" w:rsidRDefault="00023AE2" w:rsidP="00023AE2">
      <w:pPr>
        <w:spacing w:after="0"/>
        <w:ind w:left="-720" w:right="-720"/>
        <w:rPr>
          <w:sz w:val="26"/>
          <w:szCs w:val="26"/>
        </w:rPr>
      </w:pPr>
      <w:r w:rsidRPr="00804B71">
        <w:rPr>
          <w:sz w:val="26"/>
          <w:szCs w:val="26"/>
        </w:rPr>
        <w:t xml:space="preserve">1. The response of vascular and bronchial smooth muscle to catecholamines is diminished in the absence of cortisol and is restored by physiological amounts of it. </w:t>
      </w:r>
    </w:p>
    <w:p w:rsidR="00023AE2" w:rsidRPr="00804B71" w:rsidRDefault="00023AE2" w:rsidP="00023AE2">
      <w:pPr>
        <w:spacing w:after="0"/>
        <w:ind w:left="-720" w:right="-720"/>
        <w:rPr>
          <w:sz w:val="26"/>
          <w:szCs w:val="26"/>
        </w:rPr>
      </w:pPr>
      <w:r w:rsidRPr="00804B71">
        <w:rPr>
          <w:sz w:val="26"/>
          <w:szCs w:val="26"/>
        </w:rPr>
        <w:t>2. Lipolytic responses of fat cells to catecholamines, ACTH and GH are attenuated in the absence of glucocorticoids.</w:t>
      </w:r>
    </w:p>
    <w:p w:rsidR="00023AE2" w:rsidRPr="00804B71" w:rsidRDefault="00023AE2" w:rsidP="00023AE2">
      <w:pPr>
        <w:spacing w:after="0"/>
        <w:ind w:left="-720" w:right="-720"/>
        <w:rPr>
          <w:sz w:val="26"/>
          <w:szCs w:val="26"/>
        </w:rPr>
      </w:pPr>
      <w:r w:rsidRPr="00804B71">
        <w:rPr>
          <w:sz w:val="26"/>
          <w:szCs w:val="26"/>
        </w:rPr>
        <w:t xml:space="preserve"> 3. In the absence of cortisol, glomerular filtration is impaired, vasopressin (ADH) secretion is augmented and the ability to excrete water load is abolished.</w:t>
      </w:r>
    </w:p>
    <w:p w:rsidR="00023AE2" w:rsidRPr="00804B71" w:rsidRDefault="00023AE2" w:rsidP="00023AE2">
      <w:pPr>
        <w:spacing w:after="0"/>
        <w:ind w:left="-720" w:right="-720"/>
        <w:rPr>
          <w:sz w:val="26"/>
          <w:szCs w:val="26"/>
        </w:rPr>
      </w:pPr>
    </w:p>
    <w:p w:rsidR="00023AE2" w:rsidRPr="00804B71" w:rsidRDefault="00023AE2" w:rsidP="00023AE2">
      <w:pPr>
        <w:spacing w:after="0"/>
        <w:ind w:left="-720" w:right="-720"/>
        <w:rPr>
          <w:b/>
          <w:bCs/>
          <w:sz w:val="26"/>
          <w:szCs w:val="26"/>
        </w:rPr>
      </w:pPr>
      <w:r w:rsidRPr="00804B71">
        <w:rPr>
          <w:b/>
          <w:bCs/>
          <w:sz w:val="26"/>
          <w:szCs w:val="26"/>
        </w:rPr>
        <w:t>* Dose-dependant Actions of glucocorticoids:</w:t>
      </w:r>
    </w:p>
    <w:p w:rsidR="00023AE2" w:rsidRPr="00804B71" w:rsidRDefault="00023AE2" w:rsidP="00023AE2">
      <w:pPr>
        <w:spacing w:after="0"/>
        <w:ind w:left="-720" w:right="-720"/>
        <w:rPr>
          <w:b/>
          <w:bCs/>
          <w:sz w:val="26"/>
          <w:szCs w:val="26"/>
        </w:rPr>
      </w:pPr>
      <w:r w:rsidRPr="00804B71">
        <w:rPr>
          <w:b/>
          <w:bCs/>
          <w:sz w:val="26"/>
          <w:szCs w:val="26"/>
        </w:rPr>
        <w:t>a. Metabolic effects</w:t>
      </w:r>
    </w:p>
    <w:p w:rsidR="00023AE2" w:rsidRPr="00804B71" w:rsidRDefault="00023AE2" w:rsidP="00023AE2">
      <w:pPr>
        <w:spacing w:after="0"/>
        <w:ind w:left="-720" w:right="-720"/>
        <w:rPr>
          <w:sz w:val="26"/>
          <w:szCs w:val="26"/>
        </w:rPr>
      </w:pPr>
      <w:r w:rsidRPr="00804B71">
        <w:rPr>
          <w:sz w:val="26"/>
          <w:szCs w:val="26"/>
        </w:rPr>
        <w:t>1) Stimulate and are required for gluconeogenesis and glycogen synthesis in the fasting state.</w:t>
      </w:r>
    </w:p>
    <w:p w:rsidR="00023AE2" w:rsidRPr="00804B71" w:rsidRDefault="00023AE2" w:rsidP="00023AE2">
      <w:pPr>
        <w:spacing w:after="0"/>
        <w:ind w:left="-720" w:right="-720"/>
        <w:rPr>
          <w:sz w:val="26"/>
          <w:szCs w:val="26"/>
        </w:rPr>
      </w:pPr>
      <w:r w:rsidRPr="00804B71">
        <w:rPr>
          <w:sz w:val="26"/>
          <w:szCs w:val="26"/>
        </w:rPr>
        <w:t xml:space="preserve">2) Stimulate the release of amino acid during muscles catabolism. </w:t>
      </w:r>
    </w:p>
    <w:p w:rsidR="00023AE2" w:rsidRPr="00804B71" w:rsidRDefault="00023AE2" w:rsidP="00023AE2">
      <w:pPr>
        <w:spacing w:after="0"/>
        <w:ind w:left="-720" w:right="-720"/>
        <w:rPr>
          <w:sz w:val="26"/>
          <w:szCs w:val="26"/>
        </w:rPr>
      </w:pPr>
      <w:r w:rsidRPr="00804B71">
        <w:rPr>
          <w:sz w:val="26"/>
          <w:szCs w:val="26"/>
        </w:rPr>
        <w:t>3) Increase serum glucose levels and thus insulin release.</w:t>
      </w:r>
    </w:p>
    <w:p w:rsidR="00023AE2" w:rsidRPr="00804B71" w:rsidRDefault="00023AE2" w:rsidP="00023AE2">
      <w:pPr>
        <w:spacing w:after="0"/>
        <w:ind w:left="-720" w:right="-720"/>
        <w:rPr>
          <w:sz w:val="26"/>
          <w:szCs w:val="26"/>
        </w:rPr>
      </w:pPr>
      <w:r w:rsidRPr="00804B71">
        <w:rPr>
          <w:sz w:val="26"/>
          <w:szCs w:val="26"/>
        </w:rPr>
        <w:t>4) Inhibit glucose uptake by muscles                                                 5) Stimulate lipase and thus lipolysis.</w:t>
      </w:r>
    </w:p>
    <w:p w:rsidR="00023AE2" w:rsidRPr="00804B71" w:rsidRDefault="00023AE2" w:rsidP="00023AE2">
      <w:pPr>
        <w:spacing w:after="0"/>
        <w:ind w:left="-720" w:right="-720"/>
        <w:rPr>
          <w:b/>
          <w:bCs/>
          <w:sz w:val="26"/>
          <w:szCs w:val="26"/>
        </w:rPr>
      </w:pPr>
      <w:r w:rsidRPr="00804B71">
        <w:rPr>
          <w:b/>
          <w:bCs/>
          <w:sz w:val="26"/>
          <w:szCs w:val="26"/>
        </w:rPr>
        <w:t>b. Catabolic effects</w:t>
      </w:r>
    </w:p>
    <w:p w:rsidR="00023AE2" w:rsidRPr="00804B71" w:rsidRDefault="00023AE2" w:rsidP="00023AE2">
      <w:pPr>
        <w:spacing w:after="0"/>
        <w:ind w:left="-720" w:right="-720"/>
        <w:rPr>
          <w:sz w:val="26"/>
          <w:szCs w:val="26"/>
        </w:rPr>
      </w:pPr>
      <w:r w:rsidRPr="00804B71">
        <w:rPr>
          <w:sz w:val="26"/>
          <w:szCs w:val="26"/>
        </w:rPr>
        <w:t xml:space="preserve">they have catabolic and antianabolic effects in lymphoid and connective tissue, muscle, peripheral fat and skin, leading to:  </w:t>
      </w:r>
    </w:p>
    <w:p w:rsidR="00023AE2" w:rsidRPr="00804B71" w:rsidRDefault="00023AE2" w:rsidP="00023AE2">
      <w:pPr>
        <w:spacing w:after="0"/>
        <w:ind w:left="-720" w:right="-720"/>
        <w:rPr>
          <w:sz w:val="26"/>
          <w:szCs w:val="26"/>
        </w:rPr>
      </w:pPr>
      <w:r w:rsidRPr="00804B71">
        <w:rPr>
          <w:sz w:val="26"/>
          <w:szCs w:val="26"/>
        </w:rPr>
        <w:t>1. Decreased muscle mass  2. Thinning of the skin. 3. Osteoporosis. 4. Reduced growth in children.</w:t>
      </w:r>
    </w:p>
    <w:p w:rsidR="00023AE2" w:rsidRPr="00804B71" w:rsidRDefault="00023AE2" w:rsidP="00023AE2">
      <w:pPr>
        <w:spacing w:after="0"/>
        <w:ind w:left="-720" w:right="-720"/>
        <w:rPr>
          <w:b/>
          <w:bCs/>
          <w:sz w:val="26"/>
          <w:szCs w:val="26"/>
        </w:rPr>
      </w:pPr>
      <w:r w:rsidRPr="00804B71">
        <w:rPr>
          <w:b/>
          <w:bCs/>
          <w:sz w:val="26"/>
          <w:szCs w:val="26"/>
        </w:rPr>
        <w:t>c. Antiinflammatory and immunosuppressive effects</w:t>
      </w:r>
    </w:p>
    <w:p w:rsidR="00023AE2" w:rsidRPr="00804B71" w:rsidRDefault="00023AE2" w:rsidP="00023AE2">
      <w:pPr>
        <w:spacing w:after="0"/>
        <w:ind w:left="-720" w:right="-720"/>
        <w:rPr>
          <w:sz w:val="26"/>
          <w:szCs w:val="26"/>
        </w:rPr>
      </w:pPr>
      <w:r w:rsidRPr="00804B71">
        <w:rPr>
          <w:sz w:val="26"/>
          <w:szCs w:val="26"/>
        </w:rPr>
        <w:t xml:space="preserve">- Glucocorticoids dramatically reduce the manifestations of inflammation due to their </w:t>
      </w:r>
      <w:r w:rsidRPr="00804B71">
        <w:rPr>
          <w:b/>
          <w:bCs/>
          <w:sz w:val="26"/>
          <w:szCs w:val="26"/>
        </w:rPr>
        <w:t>profound effects</w:t>
      </w:r>
      <w:r w:rsidRPr="00804B71">
        <w:rPr>
          <w:sz w:val="26"/>
          <w:szCs w:val="26"/>
        </w:rPr>
        <w:t xml:space="preserve"> on the concentration, distribution, and function of peripheral leukocytes and to their </w:t>
      </w:r>
      <w:r w:rsidRPr="00804B71">
        <w:rPr>
          <w:b/>
          <w:bCs/>
          <w:sz w:val="26"/>
          <w:szCs w:val="26"/>
        </w:rPr>
        <w:t>suppressive effects</w:t>
      </w:r>
      <w:r w:rsidRPr="00804B71">
        <w:rPr>
          <w:sz w:val="26"/>
          <w:szCs w:val="26"/>
        </w:rPr>
        <w:t xml:space="preserve"> on the inflammatory cytokines and chemokines and on other mediators of inflammation</w:t>
      </w:r>
      <w:r>
        <w:rPr>
          <w:sz w:val="26"/>
          <w:szCs w:val="26"/>
        </w:rPr>
        <w:t>.</w:t>
      </w:r>
    </w:p>
    <w:p w:rsidR="00023AE2" w:rsidRPr="00804B71" w:rsidRDefault="00023AE2" w:rsidP="00023AE2">
      <w:pPr>
        <w:spacing w:after="0"/>
        <w:ind w:left="-720" w:right="-720"/>
        <w:rPr>
          <w:sz w:val="26"/>
          <w:szCs w:val="26"/>
        </w:rPr>
      </w:pPr>
      <w:r w:rsidRPr="00804B71">
        <w:rPr>
          <w:sz w:val="26"/>
          <w:szCs w:val="26"/>
        </w:rPr>
        <w:t>- After a single dose of a short-acting glucocorticoid, the concentration of neutrophils in the circulation increases while the lymphocytes (T and B cells), monocytes, eosinophils, and basophils decrease.</w:t>
      </w:r>
    </w:p>
    <w:p w:rsidR="00023AE2" w:rsidRPr="00804B71" w:rsidRDefault="00023AE2" w:rsidP="00023AE2">
      <w:pPr>
        <w:spacing w:after="0"/>
        <w:ind w:left="-720" w:right="-720"/>
        <w:rPr>
          <w:sz w:val="26"/>
          <w:szCs w:val="26"/>
        </w:rPr>
      </w:pPr>
      <w:r w:rsidRPr="00804B71">
        <w:rPr>
          <w:sz w:val="26"/>
          <w:szCs w:val="26"/>
        </w:rPr>
        <w:t>- The increase in neutrophils is due both to the increased influx into the blood from the bone marrow and to the decreased migration from the blood vessels.</w:t>
      </w:r>
    </w:p>
    <w:p w:rsidR="00023AE2" w:rsidRPr="00804B71" w:rsidRDefault="00023AE2" w:rsidP="00023AE2">
      <w:pPr>
        <w:spacing w:after="0"/>
        <w:ind w:left="-720" w:right="-720"/>
        <w:rPr>
          <w:sz w:val="26"/>
          <w:szCs w:val="26"/>
        </w:rPr>
      </w:pPr>
      <w:r w:rsidRPr="00804B71">
        <w:rPr>
          <w:sz w:val="26"/>
          <w:szCs w:val="26"/>
        </w:rPr>
        <w:lastRenderedPageBreak/>
        <w:t>- The reduction in circulating lymphocytes, monocytes, eosinophils, and basophils is primarily the result of their movement from the vascular bed to lymphoid tissue.</w:t>
      </w:r>
    </w:p>
    <w:p w:rsidR="00023AE2" w:rsidRPr="00804B71" w:rsidRDefault="00023AE2" w:rsidP="00023AE2">
      <w:pPr>
        <w:spacing w:after="0"/>
        <w:ind w:left="-720" w:right="-720"/>
        <w:rPr>
          <w:sz w:val="26"/>
          <w:szCs w:val="26"/>
        </w:rPr>
      </w:pPr>
      <w:r w:rsidRPr="00804B71">
        <w:rPr>
          <w:sz w:val="26"/>
          <w:szCs w:val="26"/>
        </w:rPr>
        <w:t>- Glucocorticoids inhibit the functions of tissue macrophages and other antigen-presenting cells.</w:t>
      </w:r>
    </w:p>
    <w:p w:rsidR="00023AE2" w:rsidRPr="00804B71" w:rsidRDefault="00023AE2" w:rsidP="00023AE2">
      <w:pPr>
        <w:spacing w:after="0"/>
        <w:ind w:left="-720" w:right="-720"/>
        <w:rPr>
          <w:sz w:val="26"/>
          <w:szCs w:val="26"/>
        </w:rPr>
      </w:pPr>
      <w:r w:rsidRPr="00804B71">
        <w:rPr>
          <w:sz w:val="26"/>
          <w:szCs w:val="26"/>
        </w:rPr>
        <w:t>- Glucocorticoids Inhibit phospholipase A2.</w:t>
      </w:r>
    </w:p>
    <w:p w:rsidR="00023AE2" w:rsidRPr="00804B71" w:rsidRDefault="00023AE2" w:rsidP="00023AE2">
      <w:pPr>
        <w:spacing w:after="0"/>
        <w:ind w:left="-720" w:right="-720"/>
        <w:rPr>
          <w:sz w:val="26"/>
          <w:szCs w:val="26"/>
        </w:rPr>
      </w:pPr>
      <w:r w:rsidRPr="00804B71">
        <w:rPr>
          <w:sz w:val="26"/>
          <w:szCs w:val="26"/>
        </w:rPr>
        <w:t>- Glucocorticoids Reduce expression of cyclooxygenase-2.</w:t>
      </w:r>
    </w:p>
    <w:p w:rsidR="00023AE2" w:rsidRPr="00804B71" w:rsidRDefault="00023AE2" w:rsidP="00023AE2">
      <w:pPr>
        <w:spacing w:after="0"/>
        <w:ind w:left="-720" w:right="-720"/>
        <w:rPr>
          <w:sz w:val="26"/>
          <w:szCs w:val="26"/>
        </w:rPr>
      </w:pPr>
      <w:r w:rsidRPr="00804B71">
        <w:rPr>
          <w:sz w:val="26"/>
          <w:szCs w:val="26"/>
        </w:rPr>
        <w:t>- Glucocorticoids Reduce mast cell degranulation and histamine release.</w:t>
      </w:r>
    </w:p>
    <w:p w:rsidR="00023AE2" w:rsidRPr="00804B71" w:rsidRDefault="00023AE2" w:rsidP="00023AE2">
      <w:pPr>
        <w:spacing w:after="0"/>
        <w:ind w:left="-720" w:right="-720"/>
        <w:rPr>
          <w:sz w:val="26"/>
          <w:szCs w:val="26"/>
        </w:rPr>
      </w:pPr>
      <w:r w:rsidRPr="00804B71">
        <w:rPr>
          <w:sz w:val="26"/>
          <w:szCs w:val="26"/>
        </w:rPr>
        <w:t>- Glucocorticoids used to control transplant rejection.</w:t>
      </w:r>
    </w:p>
    <w:p w:rsidR="00023AE2" w:rsidRPr="00804B71" w:rsidRDefault="00023AE2" w:rsidP="00023AE2">
      <w:pPr>
        <w:spacing w:after="0"/>
        <w:ind w:left="-720" w:right="-720"/>
        <w:rPr>
          <w:sz w:val="26"/>
          <w:szCs w:val="26"/>
        </w:rPr>
      </w:pPr>
      <w:r w:rsidRPr="00804B71">
        <w:rPr>
          <w:sz w:val="26"/>
          <w:szCs w:val="26"/>
        </w:rPr>
        <w:t>- The anti-inflammatory and immunosuppressive effects of Glucocorticoids are responsible for some of their most serious adverse effects.</w:t>
      </w:r>
    </w:p>
    <w:p w:rsidR="00023AE2" w:rsidRPr="00804B71" w:rsidRDefault="00023AE2" w:rsidP="00023AE2">
      <w:pPr>
        <w:spacing w:after="0"/>
        <w:ind w:left="-720" w:right="-720"/>
        <w:rPr>
          <w:b/>
          <w:bCs/>
          <w:sz w:val="26"/>
          <w:szCs w:val="26"/>
        </w:rPr>
      </w:pPr>
      <w:r w:rsidRPr="00804B71">
        <w:rPr>
          <w:b/>
          <w:bCs/>
          <w:sz w:val="26"/>
          <w:szCs w:val="26"/>
        </w:rPr>
        <w:t>d. Other effects</w:t>
      </w:r>
    </w:p>
    <w:p w:rsidR="00023AE2" w:rsidRPr="00804B71" w:rsidRDefault="00023AE2" w:rsidP="00023AE2">
      <w:pPr>
        <w:spacing w:after="0"/>
        <w:ind w:left="-720" w:right="-720"/>
        <w:rPr>
          <w:sz w:val="26"/>
          <w:szCs w:val="26"/>
        </w:rPr>
      </w:pPr>
      <w:r w:rsidRPr="00804B71">
        <w:rPr>
          <w:sz w:val="26"/>
          <w:szCs w:val="26"/>
        </w:rPr>
        <w:t>1) Adrenal insufficiency</w:t>
      </w:r>
    </w:p>
    <w:p w:rsidR="00023AE2" w:rsidRPr="00804B71" w:rsidRDefault="00023AE2" w:rsidP="00023AE2">
      <w:pPr>
        <w:spacing w:after="0"/>
        <w:ind w:left="-720" w:right="-720"/>
        <w:rPr>
          <w:sz w:val="26"/>
          <w:szCs w:val="26"/>
        </w:rPr>
      </w:pPr>
      <w:r w:rsidRPr="00804B71">
        <w:rPr>
          <w:sz w:val="26"/>
          <w:szCs w:val="26"/>
        </w:rPr>
        <w:t>2) behavioral disturbances: initially insomnia and euphoria and subsequently depression.</w:t>
      </w:r>
    </w:p>
    <w:p w:rsidR="00023AE2" w:rsidRPr="00804B71" w:rsidRDefault="00023AE2" w:rsidP="00023AE2">
      <w:pPr>
        <w:spacing w:after="0"/>
        <w:ind w:left="-720" w:right="-720"/>
        <w:rPr>
          <w:sz w:val="26"/>
          <w:szCs w:val="26"/>
        </w:rPr>
      </w:pPr>
      <w:r w:rsidRPr="00804B71">
        <w:rPr>
          <w:sz w:val="26"/>
          <w:szCs w:val="26"/>
        </w:rPr>
        <w:t>3) pseudotumor cerebri</w:t>
      </w:r>
    </w:p>
    <w:p w:rsidR="00023AE2" w:rsidRPr="00804B71" w:rsidRDefault="00023AE2" w:rsidP="00023AE2">
      <w:pPr>
        <w:spacing w:after="0"/>
        <w:ind w:left="-720" w:right="-720"/>
        <w:rPr>
          <w:sz w:val="26"/>
          <w:szCs w:val="26"/>
        </w:rPr>
      </w:pPr>
      <w:r w:rsidRPr="00804B71">
        <w:rPr>
          <w:sz w:val="26"/>
          <w:szCs w:val="26"/>
        </w:rPr>
        <w:t>4) Glucocorticoids given chronically suppress the pituitary release of ACTH, GH, TSH, and LH.</w:t>
      </w:r>
    </w:p>
    <w:p w:rsidR="00023AE2" w:rsidRPr="00804B71" w:rsidRDefault="00023AE2" w:rsidP="00023AE2">
      <w:pPr>
        <w:spacing w:after="0"/>
        <w:ind w:left="-720" w:right="-720"/>
        <w:rPr>
          <w:sz w:val="26"/>
          <w:szCs w:val="26"/>
        </w:rPr>
      </w:pPr>
      <w:r w:rsidRPr="00804B71">
        <w:rPr>
          <w:sz w:val="26"/>
          <w:szCs w:val="26"/>
        </w:rPr>
        <w:t>5) Redistribution of fat</w:t>
      </w:r>
    </w:p>
    <w:p w:rsidR="00023AE2" w:rsidRPr="00804B71" w:rsidRDefault="00023AE2" w:rsidP="00023AE2">
      <w:pPr>
        <w:spacing w:after="0"/>
        <w:ind w:left="-720" w:right="-720"/>
        <w:rPr>
          <w:sz w:val="26"/>
          <w:szCs w:val="26"/>
        </w:rPr>
      </w:pPr>
      <w:r w:rsidRPr="00804B71">
        <w:rPr>
          <w:sz w:val="26"/>
          <w:szCs w:val="26"/>
        </w:rPr>
        <w:t>6) Peptic ulceration</w:t>
      </w:r>
    </w:p>
    <w:p w:rsidR="00023AE2" w:rsidRPr="00804B71" w:rsidRDefault="00023AE2" w:rsidP="00023AE2">
      <w:pPr>
        <w:spacing w:after="0"/>
        <w:ind w:left="-720" w:right="-720"/>
        <w:rPr>
          <w:sz w:val="26"/>
          <w:szCs w:val="26"/>
        </w:rPr>
      </w:pPr>
      <w:r w:rsidRPr="00804B71">
        <w:rPr>
          <w:sz w:val="26"/>
          <w:szCs w:val="26"/>
        </w:rPr>
        <w:t>7) Antagonizes the effects of vitamin D on Ca2+ absorption</w:t>
      </w:r>
    </w:p>
    <w:p w:rsidR="00023AE2" w:rsidRPr="00804B71" w:rsidRDefault="00023AE2" w:rsidP="00023AE2">
      <w:pPr>
        <w:spacing w:after="0"/>
        <w:ind w:left="-720" w:right="-720"/>
        <w:rPr>
          <w:sz w:val="26"/>
          <w:szCs w:val="26"/>
        </w:rPr>
      </w:pPr>
      <w:r w:rsidRPr="00804B71">
        <w:rPr>
          <w:sz w:val="26"/>
          <w:szCs w:val="26"/>
        </w:rPr>
        <w:t>8) Increases the number of platelets and RBCs</w:t>
      </w:r>
    </w:p>
    <w:p w:rsidR="00023AE2" w:rsidRPr="00804B71" w:rsidRDefault="00023AE2" w:rsidP="00023AE2">
      <w:pPr>
        <w:spacing w:after="0"/>
        <w:ind w:left="-720" w:right="-720"/>
        <w:rPr>
          <w:sz w:val="26"/>
          <w:szCs w:val="26"/>
        </w:rPr>
      </w:pPr>
      <w:r w:rsidRPr="00804B71">
        <w:rPr>
          <w:sz w:val="26"/>
          <w:szCs w:val="26"/>
        </w:rPr>
        <w:t>9) Development of fetal lung and formation of surfactant</w:t>
      </w:r>
    </w:p>
    <w:p w:rsidR="00023AE2" w:rsidRPr="00804B71" w:rsidRDefault="00023AE2" w:rsidP="00023AE2">
      <w:pPr>
        <w:spacing w:after="0"/>
        <w:ind w:left="-720" w:right="-720"/>
        <w:rPr>
          <w:sz w:val="26"/>
          <w:szCs w:val="26"/>
        </w:rPr>
      </w:pPr>
      <w:r w:rsidRPr="00804B71">
        <w:rPr>
          <w:sz w:val="26"/>
          <w:szCs w:val="26"/>
        </w:rPr>
        <w:t>10) Cortisol deficiency results in impaired renal function , augmented vasopressin secretion, and diminished ability to excrete a water load.</w:t>
      </w:r>
    </w:p>
    <w:p w:rsidR="00023AE2" w:rsidRPr="00804B71" w:rsidRDefault="00023AE2" w:rsidP="00023AE2">
      <w:pPr>
        <w:spacing w:after="0"/>
        <w:ind w:left="-720" w:right="-720"/>
        <w:rPr>
          <w:b/>
          <w:bCs/>
          <w:sz w:val="26"/>
          <w:szCs w:val="26"/>
        </w:rPr>
      </w:pPr>
      <w:r w:rsidRPr="00804B71">
        <w:rPr>
          <w:b/>
          <w:bCs/>
          <w:sz w:val="26"/>
          <w:szCs w:val="26"/>
        </w:rPr>
        <w:t>* Synthetic Corticosteroids (you have to memorize the table)</w:t>
      </w:r>
    </w:p>
    <w:p w:rsidR="00023AE2" w:rsidRPr="00804B71" w:rsidRDefault="00023AE2" w:rsidP="00023AE2">
      <w:pPr>
        <w:spacing w:after="0"/>
        <w:ind w:left="-720" w:right="-720"/>
        <w:rPr>
          <w:b/>
          <w:bCs/>
          <w:sz w:val="26"/>
          <w:szCs w:val="26"/>
        </w:rPr>
      </w:pPr>
      <w:r w:rsidRPr="00804B71">
        <w:rPr>
          <w:b/>
          <w:bCs/>
          <w:noProof/>
          <w:sz w:val="26"/>
          <w:szCs w:val="26"/>
        </w:rPr>
        <w:drawing>
          <wp:inline distT="0" distB="0" distL="0" distR="0">
            <wp:extent cx="4914900" cy="394134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914900" cy="3941343"/>
                    </a:xfrm>
                    <a:prstGeom prst="rect">
                      <a:avLst/>
                    </a:prstGeom>
                    <a:noFill/>
                    <a:ln w="9525">
                      <a:noFill/>
                      <a:miter lim="800000"/>
                      <a:headEnd/>
                      <a:tailEnd/>
                    </a:ln>
                  </pic:spPr>
                </pic:pic>
              </a:graphicData>
            </a:graphic>
          </wp:inline>
        </w:drawing>
      </w:r>
    </w:p>
    <w:p w:rsidR="00023AE2" w:rsidRPr="00804B71" w:rsidRDefault="00023AE2" w:rsidP="00023AE2">
      <w:pPr>
        <w:spacing w:after="0"/>
        <w:ind w:left="-720" w:right="-720"/>
        <w:rPr>
          <w:b/>
          <w:bCs/>
          <w:sz w:val="26"/>
          <w:szCs w:val="26"/>
        </w:rPr>
      </w:pPr>
      <w:r w:rsidRPr="00804B71">
        <w:rPr>
          <w:b/>
          <w:bCs/>
          <w:sz w:val="26"/>
          <w:szCs w:val="26"/>
        </w:rPr>
        <w:lastRenderedPageBreak/>
        <w:t>* Therapeutic Uses:</w:t>
      </w:r>
    </w:p>
    <w:p w:rsidR="00023AE2" w:rsidRPr="00D66849" w:rsidRDefault="00023AE2" w:rsidP="00023AE2">
      <w:pPr>
        <w:spacing w:after="0"/>
        <w:ind w:left="-720" w:right="-720"/>
        <w:rPr>
          <w:b/>
          <w:bCs/>
          <w:color w:val="FF0000"/>
          <w:sz w:val="26"/>
          <w:szCs w:val="26"/>
        </w:rPr>
      </w:pPr>
      <w:r w:rsidRPr="00D66849">
        <w:rPr>
          <w:b/>
          <w:bCs/>
          <w:color w:val="FF0000"/>
          <w:sz w:val="26"/>
          <w:szCs w:val="26"/>
        </w:rPr>
        <w:t>1. Diagnosis and treatment of disturbed adrenal functions:</w:t>
      </w:r>
    </w:p>
    <w:p w:rsidR="00023AE2" w:rsidRPr="00D66849" w:rsidRDefault="00023AE2" w:rsidP="00023AE2">
      <w:pPr>
        <w:spacing w:after="0"/>
        <w:ind w:left="-720" w:right="-720"/>
        <w:rPr>
          <w:b/>
          <w:bCs/>
          <w:sz w:val="26"/>
          <w:szCs w:val="26"/>
        </w:rPr>
      </w:pPr>
      <w:r w:rsidRPr="00D66849">
        <w:rPr>
          <w:b/>
          <w:bCs/>
          <w:sz w:val="26"/>
          <w:szCs w:val="26"/>
        </w:rPr>
        <w:t>1) Adrenocortical insufficiency:  a. acute    b. chronic (Addison’s disease)</w:t>
      </w:r>
    </w:p>
    <w:p w:rsidR="00023AE2" w:rsidRPr="00804B71" w:rsidRDefault="00023AE2" w:rsidP="00023AE2">
      <w:pPr>
        <w:spacing w:after="0"/>
        <w:ind w:left="-720" w:right="-720"/>
        <w:rPr>
          <w:sz w:val="26"/>
          <w:szCs w:val="26"/>
        </w:rPr>
      </w:pPr>
      <w:r w:rsidRPr="00804B71">
        <w:rPr>
          <w:sz w:val="26"/>
          <w:szCs w:val="26"/>
        </w:rPr>
        <w:t xml:space="preserve">- Replacement therapy with </w:t>
      </w:r>
      <w:r w:rsidRPr="00D66849">
        <w:rPr>
          <w:b/>
          <w:bCs/>
          <w:color w:val="00B050"/>
          <w:sz w:val="26"/>
          <w:szCs w:val="26"/>
        </w:rPr>
        <w:t>hydrocortisone</w:t>
      </w:r>
      <w:r w:rsidRPr="00D66849">
        <w:rPr>
          <w:b/>
          <w:bCs/>
          <w:sz w:val="26"/>
          <w:szCs w:val="26"/>
        </w:rPr>
        <w:t xml:space="preserve"> + mineralocorticoid (</w:t>
      </w:r>
      <w:r w:rsidRPr="00D66849">
        <w:rPr>
          <w:b/>
          <w:bCs/>
          <w:color w:val="00B050"/>
          <w:sz w:val="26"/>
          <w:szCs w:val="26"/>
        </w:rPr>
        <w:t>fludrocortisone</w:t>
      </w:r>
      <w:r w:rsidRPr="00D66849">
        <w:rPr>
          <w:b/>
          <w:bCs/>
          <w:sz w:val="26"/>
          <w:szCs w:val="26"/>
        </w:rPr>
        <w:t>)</w:t>
      </w:r>
      <w:r w:rsidRPr="00804B71">
        <w:rPr>
          <w:sz w:val="26"/>
          <w:szCs w:val="26"/>
        </w:rPr>
        <w:t>.</w:t>
      </w:r>
    </w:p>
    <w:p w:rsidR="00023AE2" w:rsidRPr="00804B71" w:rsidRDefault="00023AE2" w:rsidP="00023AE2">
      <w:pPr>
        <w:spacing w:after="0"/>
        <w:ind w:left="-720" w:right="-720"/>
        <w:rPr>
          <w:b/>
          <w:bCs/>
          <w:sz w:val="26"/>
          <w:szCs w:val="26"/>
        </w:rPr>
      </w:pPr>
      <w:r w:rsidRPr="00804B71">
        <w:rPr>
          <w:sz w:val="26"/>
          <w:szCs w:val="26"/>
        </w:rPr>
        <w:t>- Synthetic glucocorticoids that are long-acting and devoid of salt-retaining activity should not be administered to these patients(</w:t>
      </w:r>
      <w:r w:rsidRPr="00D66849">
        <w:rPr>
          <w:b/>
          <w:bCs/>
          <w:color w:val="00B050"/>
          <w:sz w:val="26"/>
          <w:szCs w:val="26"/>
        </w:rPr>
        <w:t>Meprednisone,triamcinolone,paramethasone,fluprednisolone,betamethasone,dexamethasone</w:t>
      </w:r>
      <w:r w:rsidRPr="00804B71">
        <w:rPr>
          <w:b/>
          <w:bCs/>
          <w:sz w:val="26"/>
          <w:szCs w:val="26"/>
        </w:rPr>
        <w:t xml:space="preserve">) &lt;= </w:t>
      </w:r>
      <w:r w:rsidRPr="00804B71">
        <w:rPr>
          <w:b/>
          <w:bCs/>
          <w:sz w:val="26"/>
          <w:szCs w:val="26"/>
          <w:u w:val="single"/>
        </w:rPr>
        <w:t>very important</w:t>
      </w:r>
      <w:r w:rsidRPr="00804B71">
        <w:rPr>
          <w:b/>
          <w:bCs/>
          <w:sz w:val="26"/>
          <w:szCs w:val="26"/>
        </w:rPr>
        <w:t xml:space="preserve"> .</w:t>
      </w:r>
    </w:p>
    <w:p w:rsidR="00023AE2" w:rsidRPr="00804B71" w:rsidRDefault="00023AE2" w:rsidP="00023AE2">
      <w:pPr>
        <w:spacing w:after="0"/>
        <w:ind w:left="-720" w:right="-720"/>
        <w:rPr>
          <w:sz w:val="26"/>
          <w:szCs w:val="26"/>
        </w:rPr>
      </w:pPr>
    </w:p>
    <w:p w:rsidR="00023AE2" w:rsidRPr="00D66849" w:rsidRDefault="00023AE2" w:rsidP="00023AE2">
      <w:pPr>
        <w:spacing w:after="0"/>
        <w:ind w:left="-720" w:right="-720"/>
        <w:rPr>
          <w:b/>
          <w:bCs/>
          <w:sz w:val="26"/>
          <w:szCs w:val="26"/>
        </w:rPr>
      </w:pPr>
      <w:r w:rsidRPr="00D66849">
        <w:rPr>
          <w:b/>
          <w:bCs/>
          <w:sz w:val="26"/>
          <w:szCs w:val="26"/>
        </w:rPr>
        <w:t xml:space="preserve">2) Adrenocortical hypo- and hyperfunction: </w:t>
      </w:r>
    </w:p>
    <w:p w:rsidR="00023AE2" w:rsidRPr="00804B71" w:rsidRDefault="00023AE2" w:rsidP="00023AE2">
      <w:pPr>
        <w:spacing w:after="0"/>
        <w:ind w:left="-720" w:right="-720"/>
        <w:rPr>
          <w:sz w:val="26"/>
          <w:szCs w:val="26"/>
        </w:rPr>
      </w:pPr>
      <w:r w:rsidRPr="00804B71">
        <w:rPr>
          <w:sz w:val="26"/>
          <w:szCs w:val="26"/>
        </w:rPr>
        <w:t>a. Congenital adrenal hyperplasia: The aim is to suppress ACTH production.</w:t>
      </w:r>
    </w:p>
    <w:p w:rsidR="00023AE2" w:rsidRPr="00804B71" w:rsidRDefault="00023AE2" w:rsidP="00023AE2">
      <w:pPr>
        <w:spacing w:after="0"/>
        <w:ind w:left="-720" w:right="-720"/>
        <w:rPr>
          <w:sz w:val="26"/>
          <w:szCs w:val="26"/>
        </w:rPr>
      </w:pPr>
      <w:r w:rsidRPr="00804B71">
        <w:rPr>
          <w:sz w:val="26"/>
          <w:szCs w:val="26"/>
        </w:rPr>
        <w:t xml:space="preserve">b. Cushing’s syndrome: Replacement therapy with large doses of </w:t>
      </w:r>
      <w:r w:rsidRPr="00D66849">
        <w:rPr>
          <w:b/>
          <w:bCs/>
          <w:color w:val="00B050"/>
          <w:sz w:val="26"/>
          <w:szCs w:val="26"/>
        </w:rPr>
        <w:t>hydrocortisone</w:t>
      </w:r>
      <w:r w:rsidRPr="00804B71">
        <w:rPr>
          <w:sz w:val="26"/>
          <w:szCs w:val="26"/>
        </w:rPr>
        <w:t xml:space="preserve"> following surgical treatment of Cushing’s syndrome.</w:t>
      </w:r>
    </w:p>
    <w:p w:rsidR="00023AE2" w:rsidRPr="00804B71" w:rsidRDefault="00023AE2" w:rsidP="00023AE2">
      <w:pPr>
        <w:spacing w:after="0"/>
        <w:ind w:left="-720" w:right="-720"/>
        <w:rPr>
          <w:sz w:val="26"/>
          <w:szCs w:val="26"/>
        </w:rPr>
      </w:pPr>
      <w:r w:rsidRPr="00804B71">
        <w:rPr>
          <w:sz w:val="26"/>
          <w:szCs w:val="26"/>
        </w:rPr>
        <w:t xml:space="preserve">c. Primary generalized glucocorticoid resistance (Chrousos syndrome): A rare, genetic condition due to inactivating mutations of the glucocorticoid receptor gene =&gt; high doses of synthetic glucocorticoids such as </w:t>
      </w:r>
      <w:r w:rsidRPr="00D66849">
        <w:rPr>
          <w:b/>
          <w:bCs/>
          <w:color w:val="00B050"/>
          <w:sz w:val="26"/>
          <w:szCs w:val="26"/>
        </w:rPr>
        <w:t>dexamethasone</w:t>
      </w:r>
      <w:r w:rsidRPr="00804B71">
        <w:rPr>
          <w:sz w:val="26"/>
          <w:szCs w:val="26"/>
        </w:rPr>
        <w:t xml:space="preserve"> with no inherent mineralocorticoid activity.</w:t>
      </w:r>
    </w:p>
    <w:p w:rsidR="00023AE2" w:rsidRPr="00804B71" w:rsidRDefault="00023AE2" w:rsidP="00023AE2">
      <w:pPr>
        <w:spacing w:after="0"/>
        <w:ind w:left="-720" w:right="-720"/>
        <w:rPr>
          <w:sz w:val="26"/>
          <w:szCs w:val="26"/>
        </w:rPr>
      </w:pPr>
    </w:p>
    <w:p w:rsidR="00023AE2" w:rsidRPr="00D66849" w:rsidRDefault="00023AE2" w:rsidP="00023AE2">
      <w:pPr>
        <w:spacing w:after="0"/>
        <w:ind w:left="-720" w:right="-720"/>
        <w:rPr>
          <w:b/>
          <w:bCs/>
          <w:color w:val="FF0000"/>
          <w:sz w:val="26"/>
          <w:szCs w:val="26"/>
        </w:rPr>
      </w:pPr>
      <w:r w:rsidRPr="00D66849">
        <w:rPr>
          <w:b/>
          <w:bCs/>
          <w:color w:val="FF0000"/>
          <w:sz w:val="26"/>
          <w:szCs w:val="26"/>
        </w:rPr>
        <w:t xml:space="preserve">2. </w:t>
      </w:r>
      <w:r w:rsidRPr="00D66849">
        <w:rPr>
          <w:b/>
          <w:bCs/>
          <w:color w:val="00B050"/>
          <w:sz w:val="26"/>
          <w:szCs w:val="26"/>
        </w:rPr>
        <w:t>Dexamethasone</w:t>
      </w:r>
      <w:r w:rsidRPr="00D66849">
        <w:rPr>
          <w:b/>
          <w:bCs/>
          <w:color w:val="FF0000"/>
          <w:sz w:val="26"/>
          <w:szCs w:val="26"/>
        </w:rPr>
        <w:t xml:space="preserve"> suppression test for differential diagnosis of Cushing’s syndrome.</w:t>
      </w:r>
    </w:p>
    <w:p w:rsidR="00023AE2" w:rsidRPr="00804B71" w:rsidRDefault="00023AE2" w:rsidP="00023AE2">
      <w:pPr>
        <w:spacing w:after="0"/>
        <w:ind w:left="-720" w:right="-720"/>
        <w:rPr>
          <w:sz w:val="26"/>
          <w:szCs w:val="26"/>
        </w:rPr>
      </w:pPr>
      <w:r w:rsidRPr="00D66849">
        <w:rPr>
          <w:b/>
          <w:bCs/>
          <w:color w:val="FF0000"/>
          <w:sz w:val="26"/>
          <w:szCs w:val="26"/>
        </w:rPr>
        <w:t>3. Stimulation of lung maturation in the fetus</w:t>
      </w:r>
      <w:r w:rsidRPr="00804B71">
        <w:rPr>
          <w:b/>
          <w:bCs/>
          <w:sz w:val="26"/>
          <w:szCs w:val="26"/>
        </w:rPr>
        <w:t>:</w:t>
      </w:r>
      <w:r w:rsidRPr="00804B71">
        <w:rPr>
          <w:sz w:val="26"/>
          <w:szCs w:val="26"/>
        </w:rPr>
        <w:t xml:space="preserve"> by administration of </w:t>
      </w:r>
      <w:r w:rsidRPr="00D66849">
        <w:rPr>
          <w:b/>
          <w:bCs/>
          <w:color w:val="00B050"/>
          <w:sz w:val="26"/>
          <w:szCs w:val="26"/>
        </w:rPr>
        <w:t>betamethasone</w:t>
      </w:r>
      <w:r w:rsidRPr="00804B71">
        <w:rPr>
          <w:sz w:val="26"/>
          <w:szCs w:val="26"/>
        </w:rPr>
        <w:t xml:space="preserve"> to the mother when premature delivery is anticipated which reduce incidence of respiratory distress syndrome (RDS).</w:t>
      </w:r>
    </w:p>
    <w:p w:rsidR="00023AE2" w:rsidRPr="00D66849" w:rsidRDefault="00023AE2" w:rsidP="00023AE2">
      <w:pPr>
        <w:spacing w:after="0"/>
        <w:ind w:left="-720" w:right="-720"/>
        <w:rPr>
          <w:b/>
          <w:bCs/>
          <w:color w:val="FF0000"/>
          <w:sz w:val="26"/>
          <w:szCs w:val="26"/>
        </w:rPr>
      </w:pPr>
      <w:r w:rsidRPr="00D66849">
        <w:rPr>
          <w:b/>
          <w:bCs/>
          <w:color w:val="FF0000"/>
          <w:sz w:val="26"/>
          <w:szCs w:val="26"/>
        </w:rPr>
        <w:t>4. Treatment of Non-adrenal disorders:</w:t>
      </w:r>
    </w:p>
    <w:p w:rsidR="00023AE2" w:rsidRPr="00804B71" w:rsidRDefault="00023AE2" w:rsidP="00023AE2">
      <w:pPr>
        <w:spacing w:after="0"/>
        <w:ind w:left="-720" w:right="-720"/>
        <w:rPr>
          <w:sz w:val="26"/>
          <w:szCs w:val="26"/>
        </w:rPr>
      </w:pPr>
      <w:r w:rsidRPr="00804B71">
        <w:rPr>
          <w:b/>
          <w:bCs/>
          <w:sz w:val="26"/>
          <w:szCs w:val="26"/>
        </w:rPr>
        <w:t>-</w:t>
      </w:r>
      <w:r w:rsidRPr="00804B71">
        <w:rPr>
          <w:sz w:val="26"/>
          <w:szCs w:val="26"/>
        </w:rPr>
        <w:t xml:space="preserve"> Corticosteroids are not usually curative, thus, the pathologic process may progress while clinical manifestations are suppressed.</w:t>
      </w:r>
    </w:p>
    <w:p w:rsidR="00023AE2" w:rsidRPr="00804B71" w:rsidRDefault="00023AE2" w:rsidP="00023AE2">
      <w:pPr>
        <w:spacing w:after="0"/>
        <w:ind w:left="-720" w:right="-720"/>
        <w:rPr>
          <w:sz w:val="26"/>
          <w:szCs w:val="26"/>
        </w:rPr>
      </w:pPr>
      <w:r w:rsidRPr="00804B71">
        <w:rPr>
          <w:b/>
          <w:bCs/>
          <w:sz w:val="26"/>
          <w:szCs w:val="26"/>
        </w:rPr>
        <w:t xml:space="preserve">- </w:t>
      </w:r>
      <w:r w:rsidRPr="00804B71">
        <w:rPr>
          <w:sz w:val="26"/>
          <w:szCs w:val="26"/>
        </w:rPr>
        <w:t>Glucocorticoid therapy can reactivate dormant tuberculosis.</w:t>
      </w:r>
    </w:p>
    <w:p w:rsidR="00023AE2" w:rsidRPr="00804B71" w:rsidRDefault="00023AE2" w:rsidP="00023AE2">
      <w:pPr>
        <w:spacing w:after="0"/>
        <w:ind w:left="-720" w:right="-720"/>
        <w:rPr>
          <w:sz w:val="26"/>
          <w:szCs w:val="26"/>
        </w:rPr>
      </w:pPr>
      <w:r w:rsidRPr="00804B71">
        <w:rPr>
          <w:b/>
          <w:bCs/>
          <w:sz w:val="26"/>
          <w:szCs w:val="26"/>
        </w:rPr>
        <w:t xml:space="preserve">- </w:t>
      </w:r>
      <w:r w:rsidRPr="00804B71">
        <w:rPr>
          <w:sz w:val="26"/>
          <w:szCs w:val="26"/>
        </w:rPr>
        <w:t>The presence of diabetes, peptic ulcer, osteoporosis, and psychological disturbances should be taken into consideration.</w:t>
      </w:r>
    </w:p>
    <w:p w:rsidR="00023AE2" w:rsidRPr="00804B71" w:rsidRDefault="00023AE2" w:rsidP="00023AE2">
      <w:pPr>
        <w:spacing w:after="0"/>
        <w:ind w:left="-720" w:right="-720"/>
        <w:rPr>
          <w:b/>
          <w:bCs/>
          <w:sz w:val="26"/>
          <w:szCs w:val="26"/>
        </w:rPr>
      </w:pPr>
    </w:p>
    <w:p w:rsidR="00023AE2" w:rsidRPr="00D66849" w:rsidRDefault="00023AE2" w:rsidP="00023AE2">
      <w:pPr>
        <w:spacing w:after="0"/>
        <w:ind w:left="-720" w:right="-720"/>
        <w:rPr>
          <w:b/>
          <w:bCs/>
          <w:sz w:val="26"/>
          <w:szCs w:val="26"/>
        </w:rPr>
      </w:pPr>
      <w:r w:rsidRPr="00D66849">
        <w:rPr>
          <w:b/>
          <w:bCs/>
          <w:sz w:val="26"/>
          <w:szCs w:val="26"/>
        </w:rPr>
        <w:t>* Adverse Effects:</w:t>
      </w:r>
    </w:p>
    <w:p w:rsidR="00023AE2" w:rsidRPr="00804B71" w:rsidRDefault="00023AE2" w:rsidP="00023AE2">
      <w:pPr>
        <w:spacing w:after="0"/>
        <w:ind w:left="-720" w:right="-720"/>
        <w:rPr>
          <w:sz w:val="26"/>
          <w:szCs w:val="26"/>
        </w:rPr>
      </w:pPr>
      <w:r w:rsidRPr="00804B71">
        <w:rPr>
          <w:b/>
          <w:bCs/>
          <w:sz w:val="26"/>
          <w:szCs w:val="26"/>
        </w:rPr>
        <w:t>1)</w:t>
      </w:r>
      <w:r w:rsidRPr="00804B71">
        <w:rPr>
          <w:sz w:val="26"/>
          <w:szCs w:val="26"/>
        </w:rPr>
        <w:t xml:space="preserve"> iatrogenic Cushing’s syndrome after 2 weeks of therapy(Major undesirable effect)</w:t>
      </w:r>
    </w:p>
    <w:p w:rsidR="00023AE2" w:rsidRPr="00804B71" w:rsidRDefault="00023AE2" w:rsidP="00023AE2">
      <w:pPr>
        <w:spacing w:after="0"/>
        <w:ind w:left="-720" w:right="-720"/>
        <w:rPr>
          <w:sz w:val="26"/>
          <w:szCs w:val="26"/>
        </w:rPr>
      </w:pPr>
      <w:r w:rsidRPr="00804B71">
        <w:rPr>
          <w:b/>
          <w:bCs/>
          <w:sz w:val="26"/>
          <w:szCs w:val="26"/>
        </w:rPr>
        <w:t>2)</w:t>
      </w:r>
      <w:r w:rsidRPr="00804B71">
        <w:rPr>
          <w:sz w:val="26"/>
          <w:szCs w:val="26"/>
        </w:rPr>
        <w:t xml:space="preserve"> Na+ and water retention and K+ and H+ loss: </w:t>
      </w:r>
    </w:p>
    <w:p w:rsidR="00023AE2" w:rsidRPr="00804B71" w:rsidRDefault="00023AE2" w:rsidP="00023AE2">
      <w:pPr>
        <w:spacing w:after="0"/>
        <w:ind w:left="-720" w:right="-720"/>
        <w:rPr>
          <w:sz w:val="26"/>
          <w:szCs w:val="26"/>
        </w:rPr>
      </w:pPr>
      <w:r w:rsidRPr="00804B71">
        <w:rPr>
          <w:sz w:val="26"/>
          <w:szCs w:val="26"/>
        </w:rPr>
        <w:t>a. hypokalemic hypochloremic alkalosis.</w:t>
      </w:r>
    </w:p>
    <w:p w:rsidR="00023AE2" w:rsidRPr="00804B71" w:rsidRDefault="00023AE2" w:rsidP="00023AE2">
      <w:pPr>
        <w:spacing w:after="0"/>
        <w:ind w:left="-720" w:right="-720"/>
        <w:rPr>
          <w:sz w:val="26"/>
          <w:szCs w:val="26"/>
        </w:rPr>
      </w:pPr>
      <w:r w:rsidRPr="00804B71">
        <w:rPr>
          <w:sz w:val="26"/>
          <w:szCs w:val="26"/>
        </w:rPr>
        <w:t xml:space="preserve">b. hypertension in patients with normal cardiovascular and renal function. </w:t>
      </w:r>
    </w:p>
    <w:p w:rsidR="00023AE2" w:rsidRPr="00804B71" w:rsidRDefault="00023AE2" w:rsidP="00023AE2">
      <w:pPr>
        <w:spacing w:after="0"/>
        <w:ind w:left="-720" w:right="-720"/>
        <w:rPr>
          <w:sz w:val="26"/>
          <w:szCs w:val="26"/>
        </w:rPr>
      </w:pPr>
      <w:r w:rsidRPr="00804B71">
        <w:rPr>
          <w:sz w:val="26"/>
          <w:szCs w:val="26"/>
        </w:rPr>
        <w:t>c. edema in patients with hypoproteinemia, renal disease, hepatic disease.</w:t>
      </w:r>
    </w:p>
    <w:p w:rsidR="00023AE2" w:rsidRPr="00804B71" w:rsidRDefault="00023AE2" w:rsidP="00023AE2">
      <w:pPr>
        <w:spacing w:after="0"/>
        <w:ind w:left="-720" w:right="-720"/>
        <w:rPr>
          <w:sz w:val="26"/>
          <w:szCs w:val="26"/>
        </w:rPr>
      </w:pPr>
      <w:r w:rsidRPr="00804B71">
        <w:rPr>
          <w:sz w:val="26"/>
          <w:szCs w:val="26"/>
        </w:rPr>
        <w:t xml:space="preserve"> d. congestive heart failure in patients with cardiovascular disease.</w:t>
      </w:r>
    </w:p>
    <w:p w:rsidR="00023AE2" w:rsidRDefault="00023AE2" w:rsidP="00023AE2">
      <w:pPr>
        <w:spacing w:after="0"/>
        <w:ind w:left="-720" w:right="-720"/>
        <w:rPr>
          <w:sz w:val="26"/>
          <w:szCs w:val="26"/>
        </w:rPr>
      </w:pPr>
      <w:r w:rsidRPr="00804B71">
        <w:rPr>
          <w:sz w:val="26"/>
          <w:szCs w:val="26"/>
        </w:rPr>
        <w:t>- Can be prevented by choosing synthetic, non-salt retaining steroids (</w:t>
      </w:r>
      <w:r w:rsidRPr="00D66849">
        <w:rPr>
          <w:b/>
          <w:bCs/>
          <w:color w:val="00B050"/>
          <w:sz w:val="26"/>
          <w:szCs w:val="26"/>
        </w:rPr>
        <w:t>Meprednisone,triamcinolone,paramethasone,fluprednisolone,betamethasone,dexamethasone</w:t>
      </w:r>
      <w:r w:rsidRPr="00804B71">
        <w:rPr>
          <w:b/>
          <w:bCs/>
          <w:sz w:val="26"/>
          <w:szCs w:val="26"/>
        </w:rPr>
        <w:t xml:space="preserve">) </w:t>
      </w:r>
      <w:r w:rsidRPr="00804B71">
        <w:rPr>
          <w:sz w:val="26"/>
          <w:szCs w:val="26"/>
        </w:rPr>
        <w:t xml:space="preserve">or Na+ restriction and K+ supplements. </w:t>
      </w:r>
    </w:p>
    <w:p w:rsidR="00023AE2" w:rsidRPr="00804B71" w:rsidRDefault="00023AE2" w:rsidP="00023AE2">
      <w:pPr>
        <w:spacing w:after="0"/>
        <w:ind w:left="-720" w:right="-720"/>
        <w:rPr>
          <w:sz w:val="26"/>
          <w:szCs w:val="26"/>
        </w:rPr>
      </w:pPr>
    </w:p>
    <w:p w:rsidR="00023AE2" w:rsidRPr="00804B71" w:rsidRDefault="00023AE2" w:rsidP="00023AE2">
      <w:pPr>
        <w:spacing w:after="0"/>
        <w:ind w:left="-720" w:right="-720"/>
        <w:rPr>
          <w:sz w:val="26"/>
          <w:szCs w:val="26"/>
        </w:rPr>
      </w:pPr>
      <w:r w:rsidRPr="00804B71">
        <w:rPr>
          <w:sz w:val="26"/>
          <w:szCs w:val="26"/>
        </w:rPr>
        <w:lastRenderedPageBreak/>
        <w:t xml:space="preserve">3) Suppression of the hypothalamic-pituitaryadrenal axis (Adrenal suppression): </w:t>
      </w:r>
    </w:p>
    <w:p w:rsidR="00023AE2" w:rsidRPr="00804B71" w:rsidRDefault="00023AE2" w:rsidP="00023AE2">
      <w:pPr>
        <w:spacing w:after="0"/>
        <w:ind w:left="-720" w:right="-720"/>
        <w:rPr>
          <w:sz w:val="26"/>
          <w:szCs w:val="26"/>
        </w:rPr>
      </w:pPr>
      <w:r w:rsidRPr="00804B71">
        <w:rPr>
          <w:sz w:val="26"/>
          <w:szCs w:val="26"/>
        </w:rPr>
        <w:t>- Occurs when corticosteroids are used for more than 2 weeks.</w:t>
      </w:r>
    </w:p>
    <w:p w:rsidR="00023AE2" w:rsidRPr="00804B71" w:rsidRDefault="00023AE2" w:rsidP="00023AE2">
      <w:pPr>
        <w:spacing w:after="0"/>
        <w:ind w:left="-720" w:right="-720"/>
        <w:rPr>
          <w:sz w:val="26"/>
          <w:szCs w:val="26"/>
        </w:rPr>
      </w:pPr>
      <w:r w:rsidRPr="00804B71">
        <w:rPr>
          <w:sz w:val="26"/>
          <w:szCs w:val="26"/>
        </w:rPr>
        <w:t xml:space="preserve"> - If corticosteroid therapy is to be terminated, this should be done gradually (</w:t>
      </w:r>
      <w:r w:rsidRPr="00804B71">
        <w:rPr>
          <w:b/>
          <w:bCs/>
          <w:sz w:val="26"/>
          <w:szCs w:val="26"/>
          <w:u w:val="single"/>
        </w:rPr>
        <w:t>tapering</w:t>
      </w:r>
      <w:r w:rsidRPr="00804B71">
        <w:rPr>
          <w:sz w:val="26"/>
          <w:szCs w:val="26"/>
        </w:rPr>
        <w:t>) to allow recovery of the axis.</w:t>
      </w:r>
    </w:p>
    <w:p w:rsidR="00023AE2" w:rsidRPr="00804B71" w:rsidRDefault="00023AE2" w:rsidP="00023AE2">
      <w:pPr>
        <w:spacing w:after="0"/>
        <w:ind w:left="-720" w:right="-720"/>
        <w:rPr>
          <w:sz w:val="26"/>
          <w:szCs w:val="26"/>
        </w:rPr>
      </w:pPr>
      <w:r w:rsidRPr="00804B71">
        <w:rPr>
          <w:sz w:val="26"/>
          <w:szCs w:val="26"/>
        </w:rPr>
        <w:t>- Alternate-day therapy can avoid suppression of the hypothalamic-pituitary-adrenal axis.</w:t>
      </w:r>
    </w:p>
    <w:p w:rsidR="00023AE2" w:rsidRPr="00804B71" w:rsidRDefault="00023AE2" w:rsidP="00023AE2">
      <w:pPr>
        <w:spacing w:after="0"/>
        <w:ind w:left="-720" w:right="-720"/>
        <w:rPr>
          <w:sz w:val="26"/>
          <w:szCs w:val="26"/>
        </w:rPr>
      </w:pPr>
      <w:r w:rsidRPr="00804B71">
        <w:rPr>
          <w:sz w:val="26"/>
          <w:szCs w:val="26"/>
        </w:rPr>
        <w:t>- Symptoms of hypoadrenalism in the presence of normal cortisol levels indicate glucocorticoid dependence.</w:t>
      </w:r>
    </w:p>
    <w:p w:rsidR="00023AE2" w:rsidRPr="00804B71" w:rsidRDefault="00023AE2" w:rsidP="00023AE2">
      <w:pPr>
        <w:spacing w:after="0"/>
        <w:ind w:left="-720" w:right="-720"/>
        <w:rPr>
          <w:sz w:val="26"/>
          <w:szCs w:val="26"/>
        </w:rPr>
      </w:pPr>
    </w:p>
    <w:p w:rsidR="00023AE2" w:rsidRDefault="00023AE2" w:rsidP="00023AE2">
      <w:pPr>
        <w:spacing w:after="0"/>
        <w:ind w:left="-720" w:right="-720"/>
        <w:rPr>
          <w:b/>
          <w:bCs/>
          <w:sz w:val="26"/>
          <w:szCs w:val="26"/>
        </w:rPr>
      </w:pPr>
    </w:p>
    <w:p w:rsidR="00023AE2" w:rsidRPr="00784B87" w:rsidRDefault="00023AE2" w:rsidP="00023AE2">
      <w:pPr>
        <w:spacing w:after="0"/>
        <w:ind w:left="-720" w:right="-720"/>
        <w:rPr>
          <w:b/>
          <w:bCs/>
          <w:color w:val="7030A0"/>
          <w:sz w:val="28"/>
          <w:szCs w:val="28"/>
        </w:rPr>
      </w:pPr>
      <w:r w:rsidRPr="00784B87">
        <w:rPr>
          <w:b/>
          <w:bCs/>
          <w:color w:val="7030A0"/>
          <w:sz w:val="28"/>
          <w:szCs w:val="28"/>
        </w:rPr>
        <w:t xml:space="preserve">2. </w:t>
      </w:r>
      <w:r>
        <w:rPr>
          <w:b/>
          <w:bCs/>
          <w:color w:val="7030A0"/>
          <w:sz w:val="28"/>
          <w:szCs w:val="28"/>
        </w:rPr>
        <w:t>M</w:t>
      </w:r>
      <w:r w:rsidRPr="00784B87">
        <w:rPr>
          <w:b/>
          <w:bCs/>
          <w:color w:val="7030A0"/>
          <w:sz w:val="28"/>
          <w:szCs w:val="28"/>
        </w:rPr>
        <w:t xml:space="preserve">ineralocorticoids </w:t>
      </w:r>
    </w:p>
    <w:p w:rsidR="00023AE2" w:rsidRPr="00804B71" w:rsidRDefault="00023AE2" w:rsidP="00023AE2">
      <w:pPr>
        <w:spacing w:after="0"/>
        <w:ind w:left="-720" w:right="-720"/>
        <w:rPr>
          <w:sz w:val="26"/>
          <w:szCs w:val="26"/>
        </w:rPr>
      </w:pPr>
      <w:r w:rsidRPr="00804B71">
        <w:rPr>
          <w:sz w:val="26"/>
          <w:szCs w:val="26"/>
        </w:rPr>
        <w:t>- Salt retaining hormones.</w:t>
      </w:r>
    </w:p>
    <w:p w:rsidR="00023AE2" w:rsidRPr="00D66849" w:rsidRDefault="00023AE2" w:rsidP="00023AE2">
      <w:pPr>
        <w:spacing w:after="0"/>
        <w:ind w:left="-720" w:right="-720"/>
        <w:rPr>
          <w:b/>
          <w:bCs/>
          <w:sz w:val="26"/>
          <w:szCs w:val="26"/>
        </w:rPr>
      </w:pPr>
      <w:r w:rsidRPr="00D66849">
        <w:rPr>
          <w:b/>
          <w:bCs/>
          <w:sz w:val="26"/>
          <w:szCs w:val="26"/>
        </w:rPr>
        <w:t xml:space="preserve">A) Natural: </w:t>
      </w:r>
      <w:r w:rsidRPr="00D66849">
        <w:rPr>
          <w:b/>
          <w:bCs/>
          <w:color w:val="00B050"/>
          <w:sz w:val="26"/>
          <w:szCs w:val="26"/>
        </w:rPr>
        <w:t>Aldosterone, Deoxycorticosterone</w:t>
      </w:r>
    </w:p>
    <w:p w:rsidR="00023AE2" w:rsidRPr="00804B71" w:rsidRDefault="00023AE2" w:rsidP="00023AE2">
      <w:pPr>
        <w:spacing w:after="0"/>
        <w:ind w:left="-720" w:right="-720"/>
        <w:rPr>
          <w:sz w:val="26"/>
          <w:szCs w:val="26"/>
        </w:rPr>
      </w:pPr>
      <w:r w:rsidRPr="00804B71">
        <w:rPr>
          <w:sz w:val="26"/>
          <w:szCs w:val="26"/>
        </w:rPr>
        <w:t>- The major effect of activation of aldosterone receptor is increased expression of Na+ / K+ ATPase and the epithelial sodium channel (ENaC).</w:t>
      </w:r>
    </w:p>
    <w:p w:rsidR="00023AE2" w:rsidRPr="00804B71" w:rsidRDefault="00023AE2" w:rsidP="00023AE2">
      <w:pPr>
        <w:spacing w:after="0"/>
        <w:ind w:left="-720" w:right="-720"/>
        <w:rPr>
          <w:sz w:val="26"/>
          <w:szCs w:val="26"/>
        </w:rPr>
      </w:pPr>
      <w:r w:rsidRPr="00804B71">
        <w:rPr>
          <w:sz w:val="26"/>
          <w:szCs w:val="26"/>
        </w:rPr>
        <w:t>- Aldosterone is mainly under regulation by angiotensin and only partially by ACTH.</w:t>
      </w:r>
    </w:p>
    <w:p w:rsidR="00023AE2" w:rsidRPr="00804B71" w:rsidRDefault="00023AE2" w:rsidP="00023AE2">
      <w:pPr>
        <w:spacing w:after="0"/>
        <w:ind w:left="-720" w:right="-720"/>
        <w:rPr>
          <w:sz w:val="26"/>
          <w:szCs w:val="26"/>
        </w:rPr>
      </w:pPr>
      <w:r w:rsidRPr="00804B71">
        <w:rPr>
          <w:sz w:val="26"/>
          <w:szCs w:val="26"/>
        </w:rPr>
        <w:t>- Deoxycorticosterone secretion is primarily under the influence of ACTH (in contrast to aldosterone).</w:t>
      </w:r>
    </w:p>
    <w:p w:rsidR="00023AE2" w:rsidRPr="00D66849" w:rsidRDefault="00023AE2" w:rsidP="00023AE2">
      <w:pPr>
        <w:spacing w:after="0"/>
        <w:ind w:left="-720" w:right="-720"/>
        <w:rPr>
          <w:b/>
          <w:bCs/>
          <w:sz w:val="26"/>
          <w:szCs w:val="26"/>
        </w:rPr>
      </w:pPr>
      <w:r w:rsidRPr="00D66849">
        <w:rPr>
          <w:b/>
          <w:bCs/>
          <w:sz w:val="26"/>
          <w:szCs w:val="26"/>
        </w:rPr>
        <w:t xml:space="preserve">b) Synthetic: </w:t>
      </w:r>
      <w:r w:rsidRPr="00D66849">
        <w:rPr>
          <w:b/>
          <w:bCs/>
          <w:color w:val="00B050"/>
          <w:sz w:val="26"/>
          <w:szCs w:val="26"/>
        </w:rPr>
        <w:t>Fludrocortisone</w:t>
      </w:r>
    </w:p>
    <w:p w:rsidR="00023AE2" w:rsidRPr="00804B71" w:rsidRDefault="00023AE2" w:rsidP="00023AE2">
      <w:pPr>
        <w:spacing w:after="0"/>
        <w:ind w:left="-720" w:right="-720"/>
        <w:rPr>
          <w:sz w:val="26"/>
          <w:szCs w:val="26"/>
        </w:rPr>
      </w:pPr>
      <w:r w:rsidRPr="00804B71">
        <w:rPr>
          <w:sz w:val="26"/>
          <w:szCs w:val="26"/>
        </w:rPr>
        <w:t>- Potent steroid with both glucocorticoid and mineralocorticoid activity.</w:t>
      </w:r>
    </w:p>
    <w:p w:rsidR="00023AE2" w:rsidRPr="00804B71" w:rsidRDefault="00023AE2" w:rsidP="00023AE2">
      <w:pPr>
        <w:spacing w:after="0"/>
        <w:ind w:left="-720" w:right="-720"/>
        <w:rPr>
          <w:sz w:val="26"/>
          <w:szCs w:val="26"/>
        </w:rPr>
      </w:pPr>
      <w:r w:rsidRPr="00804B71">
        <w:rPr>
          <w:sz w:val="26"/>
          <w:szCs w:val="26"/>
        </w:rPr>
        <w:t>- The most commonly prescribed salt-retaining hormone</w:t>
      </w:r>
    </w:p>
    <w:p w:rsidR="00023AE2" w:rsidRPr="00804B71" w:rsidRDefault="00023AE2" w:rsidP="00023AE2">
      <w:pPr>
        <w:spacing w:after="0"/>
        <w:ind w:left="-720" w:right="-720"/>
        <w:rPr>
          <w:sz w:val="26"/>
          <w:szCs w:val="26"/>
        </w:rPr>
      </w:pPr>
      <w:r w:rsidRPr="00804B71">
        <w:rPr>
          <w:b/>
          <w:bCs/>
          <w:sz w:val="26"/>
          <w:szCs w:val="26"/>
        </w:rPr>
        <w:t xml:space="preserve">* Therapeutic Uses: </w:t>
      </w:r>
      <w:r w:rsidRPr="00804B71">
        <w:rPr>
          <w:sz w:val="26"/>
          <w:szCs w:val="26"/>
        </w:rPr>
        <w:t>treatment of adrenocortical insufficiency associated with mineralocorticoid deficiency.</w:t>
      </w:r>
    </w:p>
    <w:p w:rsidR="00023AE2" w:rsidRPr="00804B71" w:rsidRDefault="00023AE2" w:rsidP="00023AE2">
      <w:pPr>
        <w:spacing w:after="0"/>
        <w:ind w:left="-720" w:right="-720"/>
        <w:rPr>
          <w:sz w:val="26"/>
          <w:szCs w:val="26"/>
        </w:rPr>
      </w:pPr>
    </w:p>
    <w:p w:rsidR="00023AE2" w:rsidRPr="00D66849" w:rsidRDefault="00023AE2" w:rsidP="00023AE2">
      <w:pPr>
        <w:spacing w:after="0"/>
        <w:ind w:left="-720" w:right="-720"/>
        <w:rPr>
          <w:b/>
          <w:bCs/>
          <w:sz w:val="26"/>
          <w:szCs w:val="26"/>
        </w:rPr>
      </w:pPr>
      <w:r w:rsidRPr="00D66849">
        <w:rPr>
          <w:b/>
          <w:bCs/>
          <w:sz w:val="26"/>
          <w:szCs w:val="26"/>
        </w:rPr>
        <w:t>*Mineralocorticoid Antagonists:</w:t>
      </w:r>
    </w:p>
    <w:p w:rsidR="00023AE2" w:rsidRPr="00D66849" w:rsidRDefault="00023AE2" w:rsidP="00023AE2">
      <w:pPr>
        <w:spacing w:after="0"/>
        <w:ind w:left="-720" w:right="-720"/>
        <w:rPr>
          <w:b/>
          <w:bCs/>
          <w:color w:val="00B050"/>
          <w:sz w:val="26"/>
          <w:szCs w:val="26"/>
        </w:rPr>
      </w:pPr>
      <w:r w:rsidRPr="00D66849">
        <w:rPr>
          <w:b/>
          <w:bCs/>
          <w:color w:val="00B050"/>
          <w:sz w:val="26"/>
          <w:szCs w:val="26"/>
        </w:rPr>
        <w:t xml:space="preserve"> 1. Spironolactone</w:t>
      </w:r>
    </w:p>
    <w:p w:rsidR="00023AE2" w:rsidRPr="00804B71" w:rsidRDefault="00023AE2" w:rsidP="00023AE2">
      <w:pPr>
        <w:spacing w:after="0"/>
        <w:ind w:left="-720" w:right="-720"/>
        <w:rPr>
          <w:sz w:val="26"/>
          <w:szCs w:val="26"/>
        </w:rPr>
      </w:pPr>
      <w:r w:rsidRPr="00804B71">
        <w:rPr>
          <w:sz w:val="26"/>
          <w:szCs w:val="26"/>
        </w:rPr>
        <w:t>- aldosterone receptor competitive antagonist.</w:t>
      </w:r>
    </w:p>
    <w:p w:rsidR="00023AE2" w:rsidRPr="00804B71" w:rsidRDefault="00023AE2" w:rsidP="00023AE2">
      <w:pPr>
        <w:spacing w:after="0"/>
        <w:ind w:left="-720" w:right="-720"/>
        <w:rPr>
          <w:sz w:val="26"/>
          <w:szCs w:val="26"/>
        </w:rPr>
      </w:pPr>
      <w:r w:rsidRPr="00804B71">
        <w:rPr>
          <w:sz w:val="26"/>
          <w:szCs w:val="26"/>
        </w:rPr>
        <w:t xml:space="preserve">-also an androgen antagonist, used in the </w:t>
      </w:r>
      <w:r w:rsidRPr="00804B71">
        <w:rPr>
          <w:b/>
          <w:bCs/>
          <w:sz w:val="26"/>
          <w:szCs w:val="26"/>
        </w:rPr>
        <w:t>treatment of hirsutism in women</w:t>
      </w:r>
      <w:r w:rsidRPr="00804B71">
        <w:rPr>
          <w:sz w:val="26"/>
          <w:szCs w:val="26"/>
        </w:rPr>
        <w:t>.</w:t>
      </w:r>
    </w:p>
    <w:p w:rsidR="00023AE2" w:rsidRPr="00804B71" w:rsidRDefault="00023AE2" w:rsidP="00023AE2">
      <w:pPr>
        <w:spacing w:after="0"/>
        <w:ind w:left="-720" w:right="-720"/>
        <w:rPr>
          <w:sz w:val="26"/>
          <w:szCs w:val="26"/>
        </w:rPr>
      </w:pPr>
      <w:r w:rsidRPr="00804B71">
        <w:rPr>
          <w:sz w:val="26"/>
          <w:szCs w:val="26"/>
        </w:rPr>
        <w:t>- used in the treatment of primary aldosteronism, and also in its diagnosis in hypokalemic patients with hypertension and used as a diuretic in heart failure</w:t>
      </w:r>
    </w:p>
    <w:p w:rsidR="00023AE2" w:rsidRPr="00804B71" w:rsidRDefault="00023AE2" w:rsidP="00023AE2">
      <w:pPr>
        <w:spacing w:after="0"/>
        <w:ind w:left="-720" w:right="-720"/>
        <w:rPr>
          <w:sz w:val="26"/>
          <w:szCs w:val="26"/>
        </w:rPr>
      </w:pPr>
      <w:r w:rsidRPr="00804B71">
        <w:rPr>
          <w:sz w:val="26"/>
          <w:szCs w:val="26"/>
        </w:rPr>
        <w:t xml:space="preserve">- </w:t>
      </w:r>
      <w:r w:rsidRPr="00D66849">
        <w:rPr>
          <w:b/>
          <w:bCs/>
          <w:sz w:val="26"/>
          <w:szCs w:val="26"/>
        </w:rPr>
        <w:t>Adverse effects</w:t>
      </w:r>
      <w:r w:rsidRPr="00804B71">
        <w:rPr>
          <w:sz w:val="26"/>
          <w:szCs w:val="26"/>
        </w:rPr>
        <w:t>: hyperkalemia, cardiac arrhythmia, menstrual abnormalities, gynecomastia, sedation, headache, gastrointestinal disturbances, and skin rashes.</w:t>
      </w:r>
    </w:p>
    <w:p w:rsidR="00023AE2" w:rsidRPr="00D66849" w:rsidRDefault="00023AE2" w:rsidP="00023AE2">
      <w:pPr>
        <w:spacing w:after="0"/>
        <w:ind w:left="-720" w:right="-720"/>
        <w:rPr>
          <w:b/>
          <w:bCs/>
          <w:color w:val="00B050"/>
          <w:sz w:val="26"/>
          <w:szCs w:val="26"/>
        </w:rPr>
      </w:pPr>
      <w:r w:rsidRPr="00D66849">
        <w:rPr>
          <w:b/>
          <w:bCs/>
          <w:color w:val="00B050"/>
          <w:sz w:val="26"/>
          <w:szCs w:val="26"/>
        </w:rPr>
        <w:t>2. Eplerenone</w:t>
      </w:r>
    </w:p>
    <w:p w:rsidR="00023AE2" w:rsidRPr="00804B71" w:rsidRDefault="00023AE2" w:rsidP="00023AE2">
      <w:pPr>
        <w:spacing w:after="0"/>
        <w:ind w:left="-720" w:right="-720"/>
        <w:rPr>
          <w:sz w:val="26"/>
          <w:szCs w:val="26"/>
        </w:rPr>
      </w:pPr>
      <w:r w:rsidRPr="00804B71">
        <w:rPr>
          <w:sz w:val="26"/>
          <w:szCs w:val="26"/>
        </w:rPr>
        <w:t>- aldosterone receptor antagonist.</w:t>
      </w:r>
    </w:p>
    <w:p w:rsidR="00023AE2" w:rsidRPr="00804B71" w:rsidRDefault="00023AE2" w:rsidP="00023AE2">
      <w:pPr>
        <w:spacing w:after="0"/>
        <w:ind w:left="-720" w:right="-720"/>
        <w:rPr>
          <w:sz w:val="26"/>
          <w:szCs w:val="26"/>
        </w:rPr>
      </w:pPr>
      <w:r w:rsidRPr="00804B71">
        <w:rPr>
          <w:sz w:val="26"/>
          <w:szCs w:val="26"/>
        </w:rPr>
        <w:t>- treratment of hypertension and  It reduces mortality in heart failure like spironolactone.</w:t>
      </w:r>
    </w:p>
    <w:p w:rsidR="00023AE2" w:rsidRPr="00804B71" w:rsidRDefault="00023AE2" w:rsidP="00023AE2">
      <w:pPr>
        <w:spacing w:after="0"/>
        <w:ind w:left="-720" w:right="-720"/>
        <w:rPr>
          <w:sz w:val="26"/>
          <w:szCs w:val="26"/>
        </w:rPr>
      </w:pPr>
      <w:r w:rsidRPr="00804B71">
        <w:rPr>
          <w:sz w:val="26"/>
          <w:szCs w:val="26"/>
        </w:rPr>
        <w:t>- most common toxicity is hyperkalemia</w:t>
      </w:r>
    </w:p>
    <w:p w:rsidR="00023AE2" w:rsidRPr="00D66849" w:rsidRDefault="00023AE2" w:rsidP="00023AE2">
      <w:pPr>
        <w:spacing w:after="0"/>
        <w:ind w:left="-720" w:right="-720"/>
        <w:rPr>
          <w:b/>
          <w:bCs/>
          <w:color w:val="00B050"/>
          <w:sz w:val="26"/>
          <w:szCs w:val="26"/>
        </w:rPr>
      </w:pPr>
      <w:r w:rsidRPr="00D66849">
        <w:rPr>
          <w:b/>
          <w:bCs/>
          <w:color w:val="00B050"/>
          <w:sz w:val="26"/>
          <w:szCs w:val="26"/>
        </w:rPr>
        <w:t>3. Drospirenone</w:t>
      </w:r>
    </w:p>
    <w:p w:rsidR="00023AE2" w:rsidRPr="00804B71" w:rsidRDefault="00023AE2" w:rsidP="00023AE2">
      <w:pPr>
        <w:spacing w:after="0"/>
        <w:ind w:left="-720" w:right="-720"/>
        <w:rPr>
          <w:sz w:val="26"/>
          <w:szCs w:val="26"/>
        </w:rPr>
      </w:pPr>
      <w:r w:rsidRPr="00804B71">
        <w:rPr>
          <w:sz w:val="26"/>
          <w:szCs w:val="26"/>
        </w:rPr>
        <w:t xml:space="preserve">- Is a progestin used in oral contraceptives </w:t>
      </w:r>
    </w:p>
    <w:p w:rsidR="00023AE2" w:rsidRDefault="00023AE2" w:rsidP="00023AE2">
      <w:pPr>
        <w:spacing w:after="0"/>
        <w:ind w:left="-720" w:right="-720"/>
        <w:rPr>
          <w:sz w:val="26"/>
          <w:szCs w:val="26"/>
        </w:rPr>
      </w:pPr>
      <w:r w:rsidRPr="00804B71">
        <w:rPr>
          <w:sz w:val="26"/>
          <w:szCs w:val="26"/>
        </w:rPr>
        <w:t>- Antagonizes the effects of aldosterone.</w:t>
      </w:r>
    </w:p>
    <w:p w:rsidR="00023AE2" w:rsidRPr="00804B71" w:rsidRDefault="00023AE2" w:rsidP="00023AE2">
      <w:pPr>
        <w:spacing w:after="0"/>
        <w:ind w:left="-720" w:right="-720"/>
        <w:rPr>
          <w:sz w:val="26"/>
          <w:szCs w:val="26"/>
        </w:rPr>
      </w:pPr>
    </w:p>
    <w:p w:rsidR="00023AE2" w:rsidRDefault="00023AE2" w:rsidP="00023AE2">
      <w:pPr>
        <w:spacing w:after="0"/>
        <w:ind w:left="-720" w:right="-720"/>
        <w:rPr>
          <w:b/>
          <w:bCs/>
          <w:color w:val="7030A0"/>
          <w:sz w:val="26"/>
          <w:szCs w:val="26"/>
        </w:rPr>
      </w:pPr>
      <w:r w:rsidRPr="00D66849">
        <w:rPr>
          <w:b/>
          <w:bCs/>
          <w:color w:val="7030A0"/>
          <w:sz w:val="26"/>
          <w:szCs w:val="26"/>
        </w:rPr>
        <w:t>3. Androgenic(</w:t>
      </w:r>
      <w:r w:rsidRPr="00D66849">
        <w:rPr>
          <w:b/>
          <w:bCs/>
          <w:color w:val="00B050"/>
          <w:sz w:val="26"/>
          <w:szCs w:val="26"/>
        </w:rPr>
        <w:t>Dehydroepiandrosterone (DHEA) sulfate</w:t>
      </w:r>
      <w:r w:rsidRPr="00D66849">
        <w:rPr>
          <w:b/>
          <w:bCs/>
          <w:color w:val="7030A0"/>
          <w:sz w:val="26"/>
          <w:szCs w:val="26"/>
        </w:rPr>
        <w:t>)  or estrogenic activity(</w:t>
      </w:r>
      <w:r w:rsidRPr="00D66849">
        <w:rPr>
          <w:b/>
          <w:bCs/>
          <w:color w:val="00B050"/>
          <w:sz w:val="26"/>
          <w:szCs w:val="26"/>
        </w:rPr>
        <w:t>androstenedione</w:t>
      </w:r>
      <w:r w:rsidRPr="00D66849">
        <w:rPr>
          <w:b/>
          <w:bCs/>
          <w:color w:val="7030A0"/>
          <w:sz w:val="26"/>
          <w:szCs w:val="26"/>
        </w:rPr>
        <w:t>)</w:t>
      </w:r>
    </w:p>
    <w:sectPr w:rsidR="00023AE2" w:rsidSect="009448DF">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1F2" w:rsidRDefault="002241F2" w:rsidP="00D1230C">
      <w:pPr>
        <w:spacing w:after="0" w:line="240" w:lineRule="auto"/>
      </w:pPr>
      <w:r>
        <w:separator/>
      </w:r>
    </w:p>
  </w:endnote>
  <w:endnote w:type="continuationSeparator" w:id="1">
    <w:p w:rsidR="002241F2" w:rsidRDefault="002241F2" w:rsidP="00D123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1F2" w:rsidRDefault="002241F2" w:rsidP="00D1230C">
      <w:pPr>
        <w:spacing w:after="0" w:line="240" w:lineRule="auto"/>
      </w:pPr>
      <w:r>
        <w:separator/>
      </w:r>
    </w:p>
  </w:footnote>
  <w:footnote w:type="continuationSeparator" w:id="1">
    <w:p w:rsidR="002241F2" w:rsidRDefault="002241F2" w:rsidP="00D123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1539"/>
    <w:multiLevelType w:val="hybridMultilevel"/>
    <w:tmpl w:val="70528EDE"/>
    <w:lvl w:ilvl="0" w:tplc="818A06E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2D7174AC"/>
    <w:multiLevelType w:val="hybridMultilevel"/>
    <w:tmpl w:val="7D662C5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448DF"/>
    <w:rsid w:val="00023AE2"/>
    <w:rsid w:val="002241F2"/>
    <w:rsid w:val="003639EF"/>
    <w:rsid w:val="00625451"/>
    <w:rsid w:val="006D3C80"/>
    <w:rsid w:val="00774C6B"/>
    <w:rsid w:val="0088653F"/>
    <w:rsid w:val="009448DF"/>
    <w:rsid w:val="009E1EA0"/>
    <w:rsid w:val="009F1A55"/>
    <w:rsid w:val="00B10B7A"/>
    <w:rsid w:val="00C12D5E"/>
    <w:rsid w:val="00D123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8DF"/>
    <w:pPr>
      <w:ind w:left="720"/>
      <w:contextualSpacing/>
    </w:pPr>
  </w:style>
  <w:style w:type="paragraph" w:styleId="Header">
    <w:name w:val="header"/>
    <w:basedOn w:val="Normal"/>
    <w:link w:val="HeaderChar"/>
    <w:uiPriority w:val="99"/>
    <w:semiHidden/>
    <w:unhideWhenUsed/>
    <w:rsid w:val="00D123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230C"/>
  </w:style>
  <w:style w:type="paragraph" w:styleId="Footer">
    <w:name w:val="footer"/>
    <w:basedOn w:val="Normal"/>
    <w:link w:val="FooterChar"/>
    <w:uiPriority w:val="99"/>
    <w:semiHidden/>
    <w:unhideWhenUsed/>
    <w:rsid w:val="00D123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230C"/>
  </w:style>
  <w:style w:type="paragraph" w:styleId="BalloonText">
    <w:name w:val="Balloon Text"/>
    <w:basedOn w:val="Normal"/>
    <w:link w:val="BalloonTextChar"/>
    <w:uiPriority w:val="99"/>
    <w:semiHidden/>
    <w:unhideWhenUsed/>
    <w:rsid w:val="00023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A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5806</Words>
  <Characters>33096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2016-08-09T10:55:00Z</dcterms:created>
  <dcterms:modified xsi:type="dcterms:W3CDTF">2016-08-09T10:55:00Z</dcterms:modified>
</cp:coreProperties>
</file>